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7C4F5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0.75pt;margin-top:-34.35pt;width:262.2pt;height:92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1016EA" w:rsidRPr="008D4C4B" w:rsidRDefault="00A04528" w:rsidP="001016EA">
                  <w:pPr>
                    <w:jc w:val="both"/>
                  </w:pPr>
                  <w:r>
                    <w:t xml:space="preserve">Приложение к ОПОП по направлению подготовки 44.03.05 Педагогическое образование (с двумя профилями подготовки)  (уровень бакалавриата), Направленность (профиль) программы «Дошкольное образование» и «Начальное образование», </w:t>
                  </w:r>
                  <w:r w:rsidRPr="006D7F35">
                    <w:t>формы обучения очная, заочная</w:t>
                  </w:r>
                  <w:r>
                    <w:t xml:space="preserve">, утв. приказом ректора ОмГА </w:t>
                  </w:r>
                  <w:r w:rsidR="001016EA" w:rsidRPr="008D4C4B">
                    <w:t>от 28.03.2022 № 28</w:t>
                  </w:r>
                </w:p>
                <w:p w:rsidR="00F44E46" w:rsidRPr="00D529B2" w:rsidRDefault="00F44E46" w:rsidP="001016EA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C4F58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_x0000_s1032" type="#_x0000_t202" style="position:absolute;left:0;text-align:left;margin-left:265.15pt;margin-top:1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F44E46" w:rsidRPr="00C94464" w:rsidRDefault="00F44E46" w:rsidP="00F44E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4E46" w:rsidRPr="00C94464" w:rsidRDefault="00F44E46" w:rsidP="00F44E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4E46" w:rsidRDefault="00F44E46" w:rsidP="00F44E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4E46" w:rsidRPr="00C94464" w:rsidRDefault="00F44E46" w:rsidP="00F44E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016EA" w:rsidRPr="008D4C4B" w:rsidRDefault="001016EA" w:rsidP="001016EA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F44E46" w:rsidRPr="00C94464" w:rsidRDefault="00F44E46" w:rsidP="001016E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473496" w:rsidRDefault="001016EA" w:rsidP="00591B36">
      <w:pPr>
        <w:autoSpaceDE/>
        <w:autoSpaceDN/>
        <w:adjustRightInd/>
        <w:ind w:right="1"/>
        <w:contextualSpacing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АДАПТАЦИЯ ДЕТЕЙ К ШКОЛЕ</w:t>
      </w:r>
    </w:p>
    <w:p w:rsidR="00473496" w:rsidRDefault="00A46226" w:rsidP="001016EA">
      <w:pPr>
        <w:tabs>
          <w:tab w:val="left" w:pos="3894"/>
          <w:tab w:val="center" w:pos="4677"/>
          <w:tab w:val="left" w:pos="6601"/>
        </w:tabs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1016EA">
        <w:rPr>
          <w:sz w:val="24"/>
          <w:szCs w:val="24"/>
        </w:rPr>
        <w:t>Б1.В.ДВ.0</w:t>
      </w:r>
      <w:r w:rsidR="0005613F" w:rsidRPr="001016EA">
        <w:rPr>
          <w:sz w:val="24"/>
          <w:szCs w:val="24"/>
        </w:rPr>
        <w:t>3</w:t>
      </w:r>
      <w:r w:rsidRPr="001016EA">
        <w:rPr>
          <w:sz w:val="24"/>
          <w:szCs w:val="24"/>
        </w:rPr>
        <w:t>.0</w:t>
      </w:r>
      <w:r w:rsidR="00096809" w:rsidRPr="001016EA">
        <w:rPr>
          <w:sz w:val="24"/>
          <w:szCs w:val="24"/>
        </w:rPr>
        <w:t>2</w:t>
      </w:r>
    </w:p>
    <w:p w:rsidR="001016EA" w:rsidRDefault="001016EA" w:rsidP="001016EA">
      <w:pPr>
        <w:tabs>
          <w:tab w:val="left" w:pos="3894"/>
          <w:tab w:val="center" w:pos="4677"/>
          <w:tab w:val="left" w:pos="6601"/>
        </w:tabs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1016EA" w:rsidRPr="001016EA" w:rsidRDefault="001016EA" w:rsidP="001016EA">
      <w:pPr>
        <w:tabs>
          <w:tab w:val="left" w:pos="3894"/>
          <w:tab w:val="center" w:pos="4677"/>
          <w:tab w:val="left" w:pos="6601"/>
        </w:tabs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5FFB" w:rsidRPr="001016EA" w:rsidRDefault="00A43617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1016EA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1016EA">
        <w:rPr>
          <w:rFonts w:eastAsia="Courier New"/>
          <w:b/>
          <w:sz w:val="24"/>
          <w:szCs w:val="24"/>
          <w:lang w:bidi="ru-RU"/>
        </w:rPr>
        <w:t xml:space="preserve">: </w:t>
      </w:r>
      <w:r w:rsidR="00392DAE" w:rsidRPr="001016E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</w:p>
    <w:p w:rsidR="008E5FFB" w:rsidRPr="001016EA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1016EA">
        <w:rPr>
          <w:sz w:val="24"/>
          <w:szCs w:val="24"/>
        </w:rPr>
        <w:t xml:space="preserve"> (уровень бакалавриата) </w:t>
      </w:r>
    </w:p>
    <w:p w:rsidR="008E5FFB" w:rsidRPr="001016EA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E5FFB" w:rsidRPr="001016EA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016EA">
        <w:rPr>
          <w:sz w:val="24"/>
          <w:szCs w:val="24"/>
        </w:rPr>
        <w:t xml:space="preserve">Направленность (профиль) программы: </w:t>
      </w:r>
      <w:r w:rsidR="00392DAE" w:rsidRPr="001016EA">
        <w:rPr>
          <w:b/>
          <w:sz w:val="24"/>
          <w:szCs w:val="24"/>
        </w:rPr>
        <w:t xml:space="preserve">«Дошкольное образование» и «Начальное образование»   </w:t>
      </w:r>
    </w:p>
    <w:p w:rsidR="00E335E8" w:rsidRPr="001016EA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064672" w:rsidRPr="001016EA" w:rsidRDefault="00064672" w:rsidP="0006467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016EA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064672" w:rsidRPr="001016EA" w:rsidRDefault="00064672" w:rsidP="00064672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016EA" w:rsidRDefault="00064672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016E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11D0C" w:rsidRPr="001016EA" w:rsidRDefault="00211D0C" w:rsidP="00211D0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016EA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2018</w:t>
      </w:r>
      <w:r w:rsidR="001016EA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016EA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64672" w:rsidRPr="001418A0" w:rsidRDefault="00064672" w:rsidP="000646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Default="00064672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16EA" w:rsidRDefault="001016EA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16EA" w:rsidRDefault="001016EA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16EA" w:rsidRDefault="001016EA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16EA" w:rsidRDefault="001016EA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16EA" w:rsidRPr="001418A0" w:rsidRDefault="001016EA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14E58" w:rsidRPr="00F44E46" w:rsidRDefault="00F44E46" w:rsidP="00F44E46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1016EA">
        <w:rPr>
          <w:sz w:val="24"/>
          <w:szCs w:val="24"/>
        </w:rPr>
        <w:t>2</w:t>
      </w:r>
    </w:p>
    <w:p w:rsidR="001016EA" w:rsidRDefault="00414E58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016EA" w:rsidRDefault="001016EA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14E58" w:rsidRPr="00F44E46" w:rsidRDefault="00414E58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 w:rsidR="00F44E46">
        <w:rPr>
          <w:spacing w:val="-3"/>
          <w:sz w:val="24"/>
          <w:szCs w:val="24"/>
          <w:lang w:eastAsia="en-US"/>
        </w:rPr>
        <w:t xml:space="preserve">п.н., доцент </w:t>
      </w:r>
      <w:r>
        <w:rPr>
          <w:spacing w:val="-3"/>
          <w:sz w:val="24"/>
          <w:szCs w:val="24"/>
          <w:lang w:eastAsia="en-US"/>
        </w:rPr>
        <w:t>Т.С.Котлярова</w:t>
      </w:r>
      <w:r w:rsidR="00F44E46">
        <w:rPr>
          <w:spacing w:val="-3"/>
          <w:sz w:val="24"/>
          <w:szCs w:val="24"/>
          <w:lang w:eastAsia="en-US"/>
        </w:rPr>
        <w:t xml:space="preserve"> </w:t>
      </w:r>
    </w:p>
    <w:p w:rsidR="00414E58" w:rsidRPr="00E81007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14E58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</w:t>
      </w:r>
      <w:r w:rsidR="00A41E52">
        <w:rPr>
          <w:spacing w:val="-3"/>
          <w:sz w:val="24"/>
          <w:szCs w:val="24"/>
          <w:lang w:eastAsia="en-US"/>
        </w:rPr>
        <w:t xml:space="preserve">  </w:t>
      </w:r>
      <w:r w:rsidRPr="00E81007">
        <w:rPr>
          <w:spacing w:val="-3"/>
          <w:sz w:val="24"/>
          <w:szCs w:val="24"/>
          <w:lang w:eastAsia="en-US"/>
        </w:rPr>
        <w:t xml:space="preserve">одобрена на заседании кафедры </w:t>
      </w:r>
      <w:r w:rsidR="00A41E52">
        <w:rPr>
          <w:spacing w:val="-3"/>
          <w:sz w:val="24"/>
          <w:szCs w:val="24"/>
          <w:lang w:eastAsia="en-US"/>
        </w:rPr>
        <w:t>«П</w:t>
      </w:r>
      <w:r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  <w:r w:rsidR="00A41E52">
        <w:rPr>
          <w:spacing w:val="-3"/>
          <w:sz w:val="24"/>
          <w:szCs w:val="24"/>
          <w:lang w:eastAsia="en-US"/>
        </w:rPr>
        <w:t>»</w:t>
      </w:r>
    </w:p>
    <w:p w:rsidR="001016EA" w:rsidRPr="00E81007" w:rsidRDefault="001016EA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016EA" w:rsidRPr="008D4C4B" w:rsidRDefault="001016EA" w:rsidP="001016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414E58" w:rsidRPr="001418A0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14E58" w:rsidRPr="001418A0" w:rsidRDefault="00414E58" w:rsidP="00414E5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F44E46">
        <w:rPr>
          <w:spacing w:val="-3"/>
          <w:sz w:val="24"/>
          <w:szCs w:val="24"/>
          <w:lang w:eastAsia="en-US"/>
        </w:rPr>
        <w:t xml:space="preserve"> </w:t>
      </w: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44E46" w:rsidRDefault="00F44E4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41E52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41E52" w:rsidRDefault="00A41E52" w:rsidP="00A41E52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51067" w:rsidRPr="002B69E1" w:rsidRDefault="00151067" w:rsidP="00C74E75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C74E75">
              <w:rPr>
                <w:spacing w:val="4"/>
                <w:sz w:val="24"/>
                <w:szCs w:val="24"/>
              </w:rPr>
              <w:t>зачетных</w:t>
            </w:r>
            <w:r w:rsidRPr="002B69E1">
              <w:rPr>
                <w:spacing w:val="4"/>
                <w:sz w:val="24"/>
                <w:szCs w:val="24"/>
              </w:rPr>
      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414E58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A04528">
        <w:rPr>
          <w:sz w:val="24"/>
          <w:szCs w:val="24"/>
        </w:rPr>
        <w:t>44.03.05</w:t>
      </w:r>
      <w:r w:rsidR="004A68C9" w:rsidRPr="000B40A9">
        <w:rPr>
          <w:sz w:val="24"/>
          <w:szCs w:val="24"/>
        </w:rPr>
        <w:t xml:space="preserve"> </w:t>
      </w:r>
      <w:r w:rsidR="00A41E52">
        <w:rPr>
          <w:sz w:val="24"/>
          <w:szCs w:val="24"/>
        </w:rPr>
        <w:t>«</w:t>
      </w:r>
      <w:r w:rsidR="00EA4597">
        <w:rPr>
          <w:sz w:val="24"/>
          <w:szCs w:val="24"/>
        </w:rPr>
        <w:t>Педагогическое образование</w:t>
      </w:r>
      <w:r w:rsidR="00A41E52">
        <w:rPr>
          <w:sz w:val="24"/>
          <w:szCs w:val="24"/>
        </w:rPr>
        <w:t>»</w:t>
      </w:r>
      <w:r w:rsidR="00626DD8">
        <w:rPr>
          <w:sz w:val="24"/>
          <w:szCs w:val="24"/>
        </w:rPr>
        <w:t xml:space="preserve"> </w:t>
      </w:r>
      <w:r w:rsidR="00A04528">
        <w:rPr>
          <w:sz w:val="24"/>
          <w:szCs w:val="24"/>
        </w:rPr>
        <w:t>(с двумя профилями подготовки)</w:t>
      </w:r>
      <w:r w:rsidR="00A04528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="006428D3">
        <w:rPr>
          <w:color w:val="000000"/>
          <w:sz w:val="24"/>
          <w:szCs w:val="24"/>
        </w:rPr>
        <w:t>, утвержденным</w:t>
      </w:r>
      <w:r w:rsidRPr="00793E1B">
        <w:rPr>
          <w:color w:val="000000"/>
          <w:sz w:val="24"/>
          <w:szCs w:val="24"/>
        </w:rPr>
        <w:t xml:space="preserve"> </w:t>
      </w:r>
      <w:r w:rsidR="00546F32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F44E46">
        <w:rPr>
          <w:sz w:val="24"/>
          <w:szCs w:val="24"/>
        </w:rPr>
        <w:t>09.02.2016 №91</w:t>
      </w:r>
      <w:r w:rsidR="00EA4597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(зарегистрирован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EA4597"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</w:t>
      </w:r>
      <w:r w:rsidRPr="00AC6382">
        <w:rPr>
          <w:i/>
          <w:color w:val="000000"/>
          <w:sz w:val="24"/>
          <w:szCs w:val="24"/>
        </w:rPr>
        <w:t>далее - ФГОС ВО, Федеральный государственный образовательный стандарт высшего образования</w:t>
      </w:r>
      <w:r w:rsidRPr="00793E1B">
        <w:rPr>
          <w:color w:val="000000"/>
          <w:sz w:val="24"/>
          <w:szCs w:val="24"/>
        </w:rPr>
        <w:t>);</w:t>
      </w:r>
      <w:r w:rsidR="000B40A9">
        <w:rPr>
          <w:color w:val="000000"/>
          <w:sz w:val="24"/>
          <w:szCs w:val="24"/>
        </w:rPr>
        <w:t xml:space="preserve"> </w:t>
      </w:r>
    </w:p>
    <w:p w:rsidR="001016EA" w:rsidRPr="008D4C4B" w:rsidRDefault="001016EA" w:rsidP="001016EA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6EA" w:rsidRPr="008D4C4B" w:rsidRDefault="00064672" w:rsidP="001016EA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392DAE" w:rsidRPr="001016E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1016EA">
        <w:rPr>
          <w:b/>
          <w:sz w:val="24"/>
          <w:szCs w:val="24"/>
        </w:rPr>
        <w:t xml:space="preserve">(уровень бакалавриата), направленность (профиль) программы </w:t>
      </w:r>
      <w:r w:rsidR="00392DAE" w:rsidRPr="001016EA">
        <w:rPr>
          <w:b/>
          <w:sz w:val="24"/>
          <w:szCs w:val="24"/>
        </w:rPr>
        <w:t>«Дошкольное образова</w:t>
      </w:r>
      <w:r w:rsidR="001016EA" w:rsidRPr="001016EA">
        <w:rPr>
          <w:b/>
          <w:sz w:val="24"/>
          <w:szCs w:val="24"/>
        </w:rPr>
        <w:t>ние» и «Начальное образование»</w:t>
      </w:r>
      <w:r w:rsidRPr="001418A0">
        <w:rPr>
          <w:sz w:val="24"/>
          <w:szCs w:val="24"/>
        </w:rPr>
        <w:t xml:space="preserve">; </w:t>
      </w:r>
      <w:r w:rsidR="001016EA"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1016EA" w:rsidRPr="008D4C4B">
        <w:rPr>
          <w:sz w:val="24"/>
          <w:szCs w:val="24"/>
          <w:lang w:eastAsia="en-US"/>
        </w:rPr>
        <w:t>28.03.2022 № 28.</w:t>
      </w:r>
    </w:p>
    <w:p w:rsidR="00A76E53" w:rsidRPr="00064672" w:rsidRDefault="00A76E53" w:rsidP="00064672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C6382">
        <w:rPr>
          <w:b/>
          <w:sz w:val="24"/>
          <w:szCs w:val="24"/>
        </w:rPr>
        <w:t xml:space="preserve">Б1.В.ДВ.04.02 </w:t>
      </w:r>
      <w:r w:rsidR="009F4070" w:rsidRPr="00F653ED">
        <w:rPr>
          <w:b/>
          <w:sz w:val="24"/>
          <w:szCs w:val="24"/>
        </w:rPr>
        <w:t>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1016EA">
        <w:rPr>
          <w:b/>
          <w:sz w:val="24"/>
          <w:szCs w:val="24"/>
        </w:rPr>
        <w:t>2022/2023</w:t>
      </w:r>
      <w:r w:rsidR="00A04528">
        <w:rPr>
          <w:b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A76E53" w:rsidRDefault="00AC6382" w:rsidP="006B0615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="00A76E53" w:rsidRPr="00F653ED">
        <w:rPr>
          <w:color w:val="000000"/>
          <w:sz w:val="24"/>
          <w:szCs w:val="24"/>
        </w:rPr>
        <w:t>ри реализации образовательной организацией основной профессиональной</w:t>
      </w:r>
      <w:r w:rsidR="00A76E53"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бакалавриата по направлению подготовки </w:t>
      </w:r>
      <w:r w:rsidR="00392DAE" w:rsidRPr="001016E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="00F653ED" w:rsidRPr="001016EA">
        <w:rPr>
          <w:b/>
          <w:sz w:val="24"/>
          <w:szCs w:val="24"/>
        </w:rPr>
        <w:t xml:space="preserve"> (уровень бакалавриата), направленность (профиль)  </w:t>
      </w:r>
      <w:r w:rsidR="00392DAE" w:rsidRPr="001016EA">
        <w:rPr>
          <w:b/>
          <w:sz w:val="24"/>
          <w:szCs w:val="24"/>
        </w:rPr>
        <w:t>«Дошкольное образование» и «Начальное образование»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="00A76E53"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="00A76E53" w:rsidRPr="000B40A9">
        <w:rPr>
          <w:sz w:val="24"/>
          <w:szCs w:val="24"/>
        </w:rPr>
        <w:t>академического</w:t>
      </w:r>
      <w:r w:rsidR="00A76E53"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5044AA">
        <w:rPr>
          <w:rFonts w:eastAsia="Courier New"/>
          <w:sz w:val="24"/>
          <w:szCs w:val="24"/>
          <w:lang w:bidi="ru-RU"/>
        </w:rPr>
        <w:t>педагогическая</w:t>
      </w:r>
      <w:r w:rsidR="00CE4266">
        <w:rPr>
          <w:rFonts w:eastAsia="Courier New"/>
          <w:sz w:val="24"/>
          <w:szCs w:val="24"/>
          <w:lang w:bidi="ru-RU"/>
        </w:rPr>
        <w:t xml:space="preserve"> </w:t>
      </w:r>
      <w:r w:rsidR="00D50C51">
        <w:rPr>
          <w:rFonts w:eastAsia="Courier New"/>
          <w:sz w:val="24"/>
          <w:szCs w:val="24"/>
          <w:lang w:bidi="ru-RU"/>
        </w:rPr>
        <w:t>(</w:t>
      </w:r>
      <w:r w:rsidR="00CE4266">
        <w:rPr>
          <w:rFonts w:eastAsia="Courier New"/>
          <w:sz w:val="24"/>
          <w:szCs w:val="24"/>
          <w:lang w:bidi="ru-RU"/>
        </w:rPr>
        <w:t>основной)</w:t>
      </w:r>
      <w:r w:rsidR="005044AA">
        <w:rPr>
          <w:rFonts w:eastAsia="Courier New"/>
          <w:sz w:val="24"/>
          <w:szCs w:val="24"/>
          <w:lang w:bidi="ru-RU"/>
        </w:rPr>
        <w:t xml:space="preserve">, </w:t>
      </w:r>
      <w:r w:rsidR="00064672">
        <w:rPr>
          <w:rFonts w:eastAsia="Courier New"/>
          <w:sz w:val="24"/>
          <w:szCs w:val="24"/>
          <w:lang w:bidi="ru-RU"/>
        </w:rPr>
        <w:t>исследовательская</w:t>
      </w:r>
      <w:r w:rsidR="009B3F83">
        <w:rPr>
          <w:rFonts w:eastAsia="Courier New"/>
          <w:sz w:val="24"/>
          <w:szCs w:val="24"/>
          <w:lang w:bidi="ru-RU"/>
        </w:rPr>
        <w:t xml:space="preserve">; 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="00A76E53" w:rsidRPr="00793E1B">
        <w:rPr>
          <w:color w:val="000000"/>
          <w:sz w:val="24"/>
          <w:szCs w:val="24"/>
        </w:rPr>
        <w:t xml:space="preserve"> обучения</w:t>
      </w:r>
      <w:r w:rsidR="00064672">
        <w:rPr>
          <w:color w:val="000000"/>
          <w:sz w:val="24"/>
          <w:szCs w:val="24"/>
        </w:rPr>
        <w:t xml:space="preserve">; </w:t>
      </w:r>
      <w:r w:rsidR="00A76E53" w:rsidRPr="00793E1B">
        <w:rPr>
          <w:color w:val="000000"/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A41E52">
        <w:rPr>
          <w:b/>
          <w:color w:val="000000"/>
          <w:sz w:val="24"/>
          <w:szCs w:val="24"/>
        </w:rPr>
        <w:t xml:space="preserve"> </w:t>
      </w:r>
      <w:r w:rsidR="00A76E53" w:rsidRPr="00A41E52">
        <w:rPr>
          <w:b/>
          <w:sz w:val="24"/>
          <w:szCs w:val="24"/>
        </w:rPr>
        <w:t>«</w:t>
      </w:r>
      <w:r w:rsidR="00A46226" w:rsidRPr="00A41E52">
        <w:rPr>
          <w:b/>
          <w:bCs/>
          <w:color w:val="000000"/>
          <w:sz w:val="24"/>
          <w:szCs w:val="24"/>
        </w:rPr>
        <w:t>Адаптация детей к школе</w:t>
      </w:r>
      <w:r w:rsidR="00A76E53" w:rsidRPr="00A41E52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1016EA">
        <w:rPr>
          <w:sz w:val="24"/>
          <w:szCs w:val="24"/>
        </w:rPr>
        <w:t>2022/2023</w:t>
      </w:r>
      <w:r w:rsidR="00A04528">
        <w:rPr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1016EA" w:rsidRPr="009B3F83" w:rsidRDefault="001016EA" w:rsidP="006B061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</w:p>
    <w:p w:rsidR="00BB70FB" w:rsidRPr="003F69CF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b/>
          <w:color w:val="000000"/>
          <w:sz w:val="24"/>
          <w:szCs w:val="24"/>
        </w:rPr>
        <w:t xml:space="preserve"> </w:t>
      </w:r>
      <w:r w:rsidR="006428D3">
        <w:rPr>
          <w:b/>
          <w:sz w:val="24"/>
          <w:szCs w:val="24"/>
        </w:rPr>
        <w:t xml:space="preserve">Б1.В.ДВ.04.02 </w:t>
      </w:r>
      <w:r w:rsidR="000B40A9" w:rsidRPr="00A41E52">
        <w:rPr>
          <w:b/>
          <w:sz w:val="24"/>
          <w:szCs w:val="24"/>
        </w:rPr>
        <w:t>«</w:t>
      </w:r>
      <w:r w:rsidR="00A46226" w:rsidRPr="00A41E52">
        <w:rPr>
          <w:b/>
          <w:bCs/>
          <w:color w:val="000000"/>
          <w:sz w:val="24"/>
          <w:szCs w:val="24"/>
        </w:rPr>
        <w:t>Адаптация детей к школе</w:t>
      </w:r>
      <w:r w:rsidR="009B3F83" w:rsidRPr="00A41E52">
        <w:rPr>
          <w:b/>
          <w:sz w:val="24"/>
          <w:szCs w:val="24"/>
        </w:rPr>
        <w:t>»</w:t>
      </w:r>
    </w:p>
    <w:p w:rsidR="007F4B97" w:rsidRDefault="007F4B97" w:rsidP="00A41E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41E52" w:rsidRPr="00793E1B" w:rsidRDefault="00A41E52" w:rsidP="00A41E52">
      <w:pPr>
        <w:pStyle w:val="a4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4672" w:rsidRPr="001418A0" w:rsidRDefault="002B6C87" w:rsidP="0006467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64672" w:rsidRPr="001418A0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064672" w:rsidRPr="001418A0">
        <w:rPr>
          <w:sz w:val="24"/>
          <w:szCs w:val="24"/>
        </w:rPr>
        <w:t>Федерального государственного образовательного стандарта высшего образования по</w:t>
      </w:r>
      <w:r w:rsidR="00A04528">
        <w:rPr>
          <w:sz w:val="24"/>
          <w:szCs w:val="24"/>
        </w:rPr>
        <w:t xml:space="preserve"> направлению подготовки 44.03.05</w:t>
      </w:r>
      <w:r w:rsidR="00064672" w:rsidRPr="001418A0">
        <w:rPr>
          <w:sz w:val="24"/>
          <w:szCs w:val="24"/>
        </w:rPr>
        <w:t xml:space="preserve"> «Педагогическое образование»</w:t>
      </w:r>
      <w:r w:rsidR="00A04528" w:rsidRPr="00A04528">
        <w:rPr>
          <w:sz w:val="24"/>
          <w:szCs w:val="24"/>
        </w:rPr>
        <w:t xml:space="preserve"> </w:t>
      </w:r>
      <w:r w:rsidR="00A04528">
        <w:rPr>
          <w:sz w:val="24"/>
          <w:szCs w:val="24"/>
        </w:rPr>
        <w:t>(с двумя профилями подготовки)</w:t>
      </w:r>
      <w:r w:rsidR="00064672" w:rsidRPr="001418A0">
        <w:rPr>
          <w:sz w:val="24"/>
          <w:szCs w:val="24"/>
        </w:rPr>
        <w:t xml:space="preserve"> (уров</w:t>
      </w:r>
      <w:r w:rsidR="006428D3">
        <w:rPr>
          <w:sz w:val="24"/>
          <w:szCs w:val="24"/>
        </w:rPr>
        <w:t>ень бакалавриата), утвержденным</w:t>
      </w:r>
      <w:r w:rsidR="00546F32">
        <w:rPr>
          <w:sz w:val="24"/>
          <w:szCs w:val="24"/>
        </w:rPr>
        <w:t xml:space="preserve"> п</w:t>
      </w:r>
      <w:r w:rsidR="00064672" w:rsidRPr="001418A0">
        <w:rPr>
          <w:sz w:val="24"/>
          <w:szCs w:val="24"/>
        </w:rPr>
        <w:t xml:space="preserve">риказом Минобрнауки России от </w:t>
      </w:r>
      <w:r w:rsidR="00F44E46">
        <w:rPr>
          <w:sz w:val="24"/>
          <w:szCs w:val="24"/>
        </w:rPr>
        <w:t>09.02.2016 №91</w:t>
      </w:r>
      <w:r w:rsidR="00F44E46" w:rsidRPr="001418A0">
        <w:rPr>
          <w:sz w:val="24"/>
          <w:szCs w:val="24"/>
        </w:rPr>
        <w:t xml:space="preserve"> </w:t>
      </w:r>
      <w:r w:rsidR="00064672" w:rsidRPr="001418A0">
        <w:rPr>
          <w:sz w:val="24"/>
          <w:szCs w:val="24"/>
        </w:rPr>
        <w:t>(зарегистрирован в Минюсте России 11.01.2016 N 40536) (далее - ФГОС ВО;</w:t>
      </w:r>
      <w:r w:rsidR="00064672" w:rsidRPr="001418A0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064672" w:rsidRPr="001418A0">
        <w:rPr>
          <w:rFonts w:eastAsia="Calibri"/>
          <w:i/>
          <w:sz w:val="24"/>
          <w:szCs w:val="24"/>
          <w:lang w:eastAsia="en-US"/>
        </w:rPr>
        <w:t>далее - ОПОП</w:t>
      </w:r>
      <w:r w:rsidR="00064672" w:rsidRPr="001418A0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064672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6428D3" w:rsidRDefault="0033546E" w:rsidP="00AC6382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3F69CF" w:rsidRPr="003F69CF">
        <w:rPr>
          <w:b/>
          <w:sz w:val="24"/>
          <w:szCs w:val="24"/>
        </w:rPr>
        <w:t>»</w:t>
      </w:r>
      <w:r w:rsidR="006428D3">
        <w:rPr>
          <w:b/>
          <w:sz w:val="28"/>
          <w:szCs w:val="28"/>
        </w:rPr>
        <w:t xml:space="preserve"> </w:t>
      </w:r>
      <w:r w:rsidR="00AC6382">
        <w:rPr>
          <w:rFonts w:eastAsia="Calibri"/>
          <w:sz w:val="24"/>
          <w:szCs w:val="24"/>
          <w:lang w:eastAsia="en-US"/>
        </w:rPr>
        <w:t xml:space="preserve">направлен на </w:t>
      </w:r>
      <w:r w:rsidRPr="000B40A9">
        <w:rPr>
          <w:rFonts w:eastAsia="Calibri"/>
          <w:sz w:val="24"/>
          <w:szCs w:val="24"/>
          <w:lang w:eastAsia="en-US"/>
        </w:rPr>
        <w:t>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565"/>
        <w:gridCol w:w="5044"/>
      </w:tblGrid>
      <w:tr w:rsidR="00C62EF5" w:rsidRPr="006B0615" w:rsidTr="00A2393D">
        <w:tc>
          <w:tcPr>
            <w:tcW w:w="0" w:type="auto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E4266" w:rsidRPr="0032121D" w:rsidTr="00A2393D"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7028D0">
              <w:rPr>
                <w:bCs/>
                <w:color w:val="000000"/>
                <w:sz w:val="24"/>
                <w:szCs w:val="24"/>
              </w:rPr>
              <w:t>ю</w:t>
            </w:r>
          </w:p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E42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AC638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CE42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авторские теории педагогического сопровождения </w:t>
            </w:r>
            <w:r w:rsidR="00A2393D">
              <w:rPr>
                <w:rFonts w:ascii="Times New Roman" w:hAnsi="Times New Roman"/>
                <w:sz w:val="24"/>
                <w:szCs w:val="24"/>
              </w:rPr>
              <w:t>учебно-воспитательного процесса;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E4266" w:rsidRPr="00CE4266" w:rsidRDefault="00CE4266" w:rsidP="00CE426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E4266">
              <w:rPr>
                <w:rFonts w:ascii="Times New Roman" w:hAnsi="Times New Roman" w:cs="Times New Roman"/>
                <w:i/>
              </w:rPr>
              <w:t xml:space="preserve"> Уметь</w:t>
            </w:r>
            <w:r w:rsidR="00AC6382">
              <w:rPr>
                <w:rFonts w:ascii="Times New Roman" w:hAnsi="Times New Roman" w:cs="Times New Roman"/>
                <w:i/>
              </w:rPr>
              <w:t>:</w:t>
            </w:r>
            <w:r w:rsidRPr="00CE426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E4266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E42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E4266" w:rsidRPr="00CE4266" w:rsidRDefault="00CE4266" w:rsidP="00CE426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E4266">
              <w:rPr>
                <w:rFonts w:ascii="Times New Roman" w:hAnsi="Times New Roman" w:cs="Times New Roman"/>
                <w:i/>
              </w:rPr>
              <w:t xml:space="preserve"> Владеть</w:t>
            </w:r>
            <w:r w:rsidR="00AC6382">
              <w:rPr>
                <w:rFonts w:ascii="Times New Roman" w:hAnsi="Times New Roman" w:cs="Times New Roman"/>
                <w:i/>
              </w:rPr>
              <w:t>:</w:t>
            </w:r>
            <w:r w:rsidRPr="00CE426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современными (авторскими) формами организации педагогического сопровождения </w:t>
            </w:r>
            <w:r w:rsidR="00A2393D">
              <w:rPr>
                <w:rFonts w:ascii="Times New Roman" w:hAnsi="Times New Roman"/>
                <w:sz w:val="24"/>
                <w:szCs w:val="24"/>
              </w:rPr>
              <w:t xml:space="preserve">учебно-воспитательного </w:t>
            </w:r>
            <w:r w:rsidR="00A2393D">
              <w:rPr>
                <w:rFonts w:ascii="Times New Roman" w:hAnsi="Times New Roman"/>
                <w:sz w:val="24"/>
                <w:szCs w:val="24"/>
              </w:rPr>
              <w:lastRenderedPageBreak/>
              <w:t>процесса;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  <w:r w:rsidR="00A23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809" w:rsidRPr="006B0615" w:rsidTr="00A2393D">
        <w:tc>
          <w:tcPr>
            <w:tcW w:w="0" w:type="auto"/>
            <w:vAlign w:val="center"/>
          </w:tcPr>
          <w:p w:rsidR="00096809" w:rsidRPr="00CC7AE0" w:rsidRDefault="00096809" w:rsidP="00642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7028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096809" w:rsidRPr="00CC7AE0" w:rsidRDefault="00096809" w:rsidP="00A41E5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6809" w:rsidRPr="00CC7AE0" w:rsidRDefault="00096809" w:rsidP="00A41E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96809" w:rsidRPr="00CC7AE0" w:rsidRDefault="00096809" w:rsidP="00A41E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6809" w:rsidRPr="00CC7AE0" w:rsidRDefault="00096809" w:rsidP="00A41E52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096809" w:rsidRPr="00CC7AE0" w:rsidRDefault="00AC6382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6809" w:rsidRPr="00CC7AE0">
              <w:rPr>
                <w:rFonts w:ascii="Times New Roman" w:hAnsi="Times New Roman"/>
                <w:sz w:val="24"/>
                <w:szCs w:val="24"/>
              </w:rPr>
              <w:t>пособы психологического и педагогического изучения обучающихся;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096809" w:rsidRPr="00CC7AE0" w:rsidRDefault="00096809" w:rsidP="00A41E52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096809" w:rsidRPr="00CC7AE0" w:rsidRDefault="00096809" w:rsidP="00A41E52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096809" w:rsidRPr="00CC7AE0" w:rsidRDefault="00096809" w:rsidP="0009680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способами диагностирования достижений обучающихся и воспитанников в уч</w:t>
            </w:r>
            <w:r w:rsidR="00A2393D">
              <w:rPr>
                <w:rFonts w:ascii="Times New Roman" w:hAnsi="Times New Roman"/>
                <w:sz w:val="24"/>
                <w:szCs w:val="24"/>
              </w:rPr>
              <w:t>ебном и воспитательном процессе;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809" w:rsidRPr="00CC7AE0" w:rsidRDefault="00096809" w:rsidP="0009680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  <w:r w:rsidR="00A23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3F01" w:rsidRPr="00527E29" w:rsidRDefault="00793F01" w:rsidP="00527E29">
      <w:pPr>
        <w:widowControl/>
        <w:tabs>
          <w:tab w:val="left" w:pos="708"/>
        </w:tabs>
        <w:autoSpaceDE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492F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A46226">
        <w:rPr>
          <w:sz w:val="24"/>
          <w:szCs w:val="24"/>
        </w:rPr>
        <w:t>Б1.В.ДВ.04.0</w:t>
      </w:r>
      <w:r w:rsidR="00096809">
        <w:rPr>
          <w:sz w:val="24"/>
          <w:szCs w:val="24"/>
        </w:rPr>
        <w:t>2</w:t>
      </w:r>
      <w:r w:rsidR="006428D3">
        <w:rPr>
          <w:sz w:val="24"/>
          <w:szCs w:val="24"/>
        </w:rPr>
        <w:t xml:space="preserve"> </w:t>
      </w:r>
      <w:r w:rsidR="0032121D">
        <w:rPr>
          <w:b/>
          <w:sz w:val="24"/>
          <w:szCs w:val="24"/>
        </w:rPr>
        <w:t>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32121D">
        <w:rPr>
          <w:b/>
          <w:sz w:val="24"/>
          <w:szCs w:val="24"/>
        </w:rPr>
        <w:t xml:space="preserve">» </w:t>
      </w:r>
      <w:r w:rsidR="006B0615" w:rsidRPr="006B0615">
        <w:rPr>
          <w:sz w:val="24"/>
          <w:szCs w:val="24"/>
        </w:rPr>
        <w:t xml:space="preserve">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096809">
        <w:rPr>
          <w:color w:val="000000"/>
          <w:sz w:val="24"/>
          <w:szCs w:val="24"/>
        </w:rPr>
        <w:t xml:space="preserve">по выбору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  <w:r w:rsidR="00527E29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30"/>
        <w:gridCol w:w="2149"/>
        <w:gridCol w:w="2369"/>
        <w:gridCol w:w="1045"/>
      </w:tblGrid>
      <w:tr w:rsidR="00705FB5" w:rsidRPr="00793E1B" w:rsidTr="00697592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1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54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04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 компе-тенций</w:t>
            </w:r>
          </w:p>
        </w:tc>
      </w:tr>
      <w:tr w:rsidR="00705FB5" w:rsidRPr="00793E1B" w:rsidTr="00697592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4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697592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86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4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697592">
        <w:tc>
          <w:tcPr>
            <w:tcW w:w="1497" w:type="dxa"/>
            <w:vAlign w:val="center"/>
          </w:tcPr>
          <w:p w:rsidR="00DA3FFC" w:rsidRPr="001F3561" w:rsidRDefault="00A46226" w:rsidP="0069759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Б1.В.ДВ.04.0</w:t>
            </w:r>
            <w:r w:rsidR="006428D3">
              <w:rPr>
                <w:sz w:val="24"/>
                <w:szCs w:val="24"/>
              </w:rPr>
              <w:t>2</w:t>
            </w:r>
            <w:r w:rsidR="0032121D" w:rsidRPr="006B06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:rsidR="006B0615" w:rsidRPr="006B0615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A46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Адаптация детей к школе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F40FEC" w:rsidRDefault="00527E29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="00CE4266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080F3A">
              <w:rPr>
                <w:rFonts w:eastAsia="Calibri"/>
                <w:sz w:val="24"/>
                <w:szCs w:val="24"/>
                <w:lang w:eastAsia="en-US"/>
              </w:rPr>
              <w:t>Общая и в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F69CF" w:rsidRPr="001F3561" w:rsidRDefault="00527E29" w:rsidP="00527E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6975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6" w:type="dxa"/>
            <w:vAlign w:val="center"/>
          </w:tcPr>
          <w:p w:rsidR="002B6C87" w:rsidRPr="001F3561" w:rsidRDefault="00096809" w:rsidP="0009680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048" w:type="dxa"/>
            <w:vAlign w:val="center"/>
          </w:tcPr>
          <w:p w:rsidR="006B0615" w:rsidRDefault="00697592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</w:t>
            </w:r>
            <w:r w:rsidR="00CE4266">
              <w:rPr>
                <w:rFonts w:eastAsia="Calibri"/>
                <w:sz w:val="24"/>
                <w:szCs w:val="24"/>
                <w:lang w:eastAsia="en-US"/>
              </w:rPr>
              <w:t>-3</w:t>
            </w:r>
          </w:p>
          <w:p w:rsidR="002B6C87" w:rsidRPr="001F3561" w:rsidRDefault="002C5488" w:rsidP="00CE42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97592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CE4266" w:rsidRPr="00CC7AE0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CE4266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E4266" w:rsidRPr="00CC7AE0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Из них</w:t>
      </w:r>
      <w:r w:rsidRPr="00CC7AE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CE4266" w:rsidRPr="00CC7AE0" w:rsidTr="00CE4266">
        <w:tc>
          <w:tcPr>
            <w:tcW w:w="4365" w:type="dxa"/>
            <w:vAlign w:val="center"/>
          </w:tcPr>
          <w:p w:rsidR="00CE4266" w:rsidRPr="00CC7AE0" w:rsidRDefault="00CE4266" w:rsidP="00CE426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A41E5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7 семестре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A41E5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4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0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880"/>
      </w:tblGrid>
      <w:tr w:rsidR="00CE6F8E" w:rsidRPr="00B44FF6" w:rsidTr="00645879">
        <w:trPr>
          <w:trHeight w:val="296"/>
          <w:jc w:val="center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457B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492FD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1. </w:t>
            </w:r>
            <w:r w:rsidRPr="009C3465">
              <w:rPr>
                <w:sz w:val="24"/>
                <w:szCs w:val="24"/>
              </w:rPr>
              <w:t xml:space="preserve">Сущность понятия «школьная адаптация» и ее основные критерии </w:t>
            </w:r>
            <w:r w:rsidRPr="009C3465">
              <w:rPr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2.  </w:t>
            </w:r>
            <w:r w:rsidR="000D5D6A" w:rsidRPr="000D5D6A">
              <w:rPr>
                <w:bCs/>
                <w:sz w:val="24"/>
                <w:szCs w:val="24"/>
              </w:rPr>
              <w:t xml:space="preserve">Диагностика различных видов психологической готовности к обучению в школе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F74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3. </w:t>
            </w:r>
            <w:r w:rsidR="000D5D6A" w:rsidRPr="000D5D6A">
              <w:rPr>
                <w:bCs/>
                <w:sz w:val="24"/>
                <w:szCs w:val="24"/>
              </w:rPr>
              <w:t>Организация учебно-познавательной деятельности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4. </w:t>
            </w:r>
            <w:r w:rsidR="000D5D6A" w:rsidRPr="000D5D6A">
              <w:rPr>
                <w:bCs/>
                <w:sz w:val="24"/>
                <w:szCs w:val="24"/>
              </w:rPr>
              <w:t>Организация режима школьной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5  </w:t>
            </w:r>
            <w:r w:rsidR="000D5D6A" w:rsidRPr="000D5D6A">
              <w:rPr>
                <w:bCs/>
                <w:sz w:val="24"/>
                <w:szCs w:val="24"/>
              </w:rPr>
              <w:t>Организация внеучебной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6. </w:t>
            </w:r>
            <w:r w:rsidR="000D5D6A" w:rsidRPr="000D5D6A">
              <w:rPr>
                <w:sz w:val="24"/>
                <w:szCs w:val="24"/>
              </w:rPr>
              <w:t>Требования к организации учебно</w:t>
            </w:r>
            <w:r w:rsidR="000D5D6A">
              <w:rPr>
                <w:sz w:val="24"/>
                <w:szCs w:val="24"/>
              </w:rPr>
              <w:t>-</w:t>
            </w:r>
            <w:r w:rsidR="000D5D6A" w:rsidRPr="000D5D6A">
              <w:rPr>
                <w:sz w:val="24"/>
                <w:szCs w:val="24"/>
              </w:rPr>
              <w:t>воспитательного процесса. Создание предметно</w:t>
            </w:r>
            <w:r w:rsidR="000D5D6A">
              <w:rPr>
                <w:sz w:val="24"/>
                <w:szCs w:val="24"/>
              </w:rPr>
              <w:t>-</w:t>
            </w:r>
            <w:r w:rsidR="000D5D6A" w:rsidRPr="000D5D6A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45879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45879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F647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7. </w:t>
            </w:r>
            <w:r w:rsidR="000D5D6A" w:rsidRPr="000D5D6A">
              <w:rPr>
                <w:sz w:val="24"/>
                <w:szCs w:val="24"/>
              </w:rPr>
              <w:t>Взаимодействие с участниками образовательного сообщества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645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E6F8E" w:rsidRPr="00793E1B" w:rsidTr="00645879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195F6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195F6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A50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645879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CE6F8E" w:rsidP="00A504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504C8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57B0F" w:rsidRPr="00B44FF6" w:rsidTr="008C286E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B44FF6" w:rsidRDefault="00492FD7" w:rsidP="00F87F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4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1. </w:t>
            </w:r>
            <w:r w:rsidRPr="009C3465">
              <w:rPr>
                <w:sz w:val="24"/>
                <w:szCs w:val="24"/>
              </w:rPr>
              <w:t xml:space="preserve">Сущность понятия «школьная адаптация» и ее основные критерии </w:t>
            </w:r>
            <w:r w:rsidRPr="009C3465">
              <w:rPr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2.  </w:t>
            </w:r>
            <w:r w:rsidRPr="000D5D6A">
              <w:rPr>
                <w:bCs/>
                <w:sz w:val="24"/>
                <w:szCs w:val="24"/>
              </w:rPr>
              <w:t xml:space="preserve">Диагностика различных видов психологической готовности к обучению в школе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lastRenderedPageBreak/>
              <w:t xml:space="preserve">Тема 3. </w:t>
            </w:r>
            <w:r w:rsidRPr="000D5D6A">
              <w:rPr>
                <w:bCs/>
                <w:sz w:val="24"/>
                <w:szCs w:val="24"/>
              </w:rPr>
              <w:t>Организация учебно-познавательной деятельности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4. </w:t>
            </w:r>
            <w:r w:rsidRPr="000D5D6A">
              <w:rPr>
                <w:bCs/>
                <w:sz w:val="24"/>
                <w:szCs w:val="24"/>
              </w:rPr>
              <w:t>Организация режима школьной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5  </w:t>
            </w:r>
            <w:r w:rsidRPr="000D5D6A">
              <w:rPr>
                <w:bCs/>
                <w:sz w:val="24"/>
                <w:szCs w:val="24"/>
              </w:rPr>
              <w:t>Организация внеучебной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6. </w:t>
            </w:r>
            <w:r w:rsidRPr="000D5D6A">
              <w:rPr>
                <w:sz w:val="24"/>
                <w:szCs w:val="24"/>
              </w:rPr>
              <w:t>Требования к организации учебно</w:t>
            </w:r>
            <w:r>
              <w:rPr>
                <w:sz w:val="24"/>
                <w:szCs w:val="24"/>
              </w:rPr>
              <w:t>-</w:t>
            </w:r>
            <w:r w:rsidRPr="000D5D6A">
              <w:rPr>
                <w:sz w:val="24"/>
                <w:szCs w:val="24"/>
              </w:rPr>
              <w:t>воспитательного процесса. Создание предметно</w:t>
            </w:r>
            <w:r>
              <w:rPr>
                <w:sz w:val="24"/>
                <w:szCs w:val="24"/>
              </w:rPr>
              <w:t>-</w:t>
            </w:r>
            <w:r w:rsidRPr="000D5D6A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74D2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74D28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7. </w:t>
            </w:r>
            <w:r w:rsidRPr="000D5D6A">
              <w:rPr>
                <w:sz w:val="24"/>
                <w:szCs w:val="24"/>
              </w:rPr>
              <w:t>Взаимодействие с участниками образовательного сообщества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457B0F" w:rsidRPr="00793E1B" w:rsidTr="008C286E">
        <w:trPr>
          <w:trHeight w:val="74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457B0F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1F53BA" w:rsidRDefault="00457B0F" w:rsidP="00F6476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94149E" w:rsidRDefault="00F74D28" w:rsidP="00F647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94149E" w:rsidRDefault="00457B0F" w:rsidP="00AF18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F18E8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F74D28" w:rsidRDefault="00F74D28" w:rsidP="002C6C26">
      <w:pPr>
        <w:ind w:firstLine="709"/>
        <w:jc w:val="both"/>
        <w:rPr>
          <w:b/>
          <w:i/>
          <w:sz w:val="16"/>
          <w:szCs w:val="16"/>
        </w:rPr>
      </w:pPr>
    </w:p>
    <w:p w:rsidR="002C6C26" w:rsidRPr="00064672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064672">
        <w:rPr>
          <w:b/>
          <w:i/>
          <w:sz w:val="16"/>
          <w:szCs w:val="16"/>
        </w:rPr>
        <w:t>* Примечания:</w:t>
      </w:r>
    </w:p>
    <w:p w:rsidR="002C6C26" w:rsidRPr="00064672" w:rsidRDefault="002C6C26" w:rsidP="002C6C26">
      <w:pPr>
        <w:ind w:firstLine="709"/>
        <w:jc w:val="both"/>
        <w:rPr>
          <w:b/>
          <w:sz w:val="16"/>
          <w:szCs w:val="16"/>
        </w:rPr>
      </w:pPr>
      <w:r w:rsidRPr="000646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C6072" w:rsidRPr="006670BD" w:rsidRDefault="002C6C26" w:rsidP="006C6072">
      <w:pPr>
        <w:ind w:firstLine="709"/>
        <w:jc w:val="both"/>
        <w:rPr>
          <w:sz w:val="16"/>
          <w:szCs w:val="16"/>
        </w:rPr>
      </w:pPr>
      <w:r w:rsidRPr="0006467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64672">
        <w:rPr>
          <w:b/>
          <w:sz w:val="16"/>
          <w:szCs w:val="16"/>
        </w:rPr>
        <w:t>«</w:t>
      </w:r>
      <w:r w:rsidR="00A46226">
        <w:rPr>
          <w:b/>
          <w:bCs/>
          <w:sz w:val="16"/>
          <w:szCs w:val="16"/>
        </w:rPr>
        <w:t>Адаптация детей к школе</w:t>
      </w:r>
      <w:r w:rsidRPr="00064672">
        <w:rPr>
          <w:b/>
          <w:sz w:val="16"/>
          <w:szCs w:val="16"/>
        </w:rPr>
        <w:t>»</w:t>
      </w:r>
      <w:r w:rsidRPr="00064672">
        <w:rPr>
          <w:sz w:val="16"/>
          <w:szCs w:val="16"/>
        </w:rPr>
        <w:t xml:space="preserve"> </w:t>
      </w:r>
      <w:r w:rsidR="006C6072" w:rsidRPr="006670BD">
        <w:rPr>
          <w:sz w:val="16"/>
          <w:szCs w:val="16"/>
        </w:rPr>
        <w:t xml:space="preserve">согласно требованиям </w:t>
      </w:r>
      <w:r w:rsidR="006C6072" w:rsidRPr="006670BD">
        <w:rPr>
          <w:b/>
          <w:sz w:val="16"/>
          <w:szCs w:val="16"/>
        </w:rPr>
        <w:t>частей 3-5 статьи 13, статьи 30, пункта 3 части 1 статьи 34</w:t>
      </w:r>
      <w:r w:rsidR="006C6072" w:rsidRPr="006670BD">
        <w:rPr>
          <w:sz w:val="16"/>
          <w:szCs w:val="16"/>
        </w:rPr>
        <w:t xml:space="preserve"> Федерального закона Российской Федерации </w:t>
      </w:r>
      <w:r w:rsidR="006C6072" w:rsidRPr="006670BD">
        <w:rPr>
          <w:b/>
          <w:sz w:val="16"/>
          <w:szCs w:val="16"/>
        </w:rPr>
        <w:t>от 29.12.2012 № 273-ФЗ</w:t>
      </w:r>
      <w:r w:rsidR="006C6072" w:rsidRPr="006670BD">
        <w:rPr>
          <w:sz w:val="16"/>
          <w:szCs w:val="16"/>
        </w:rPr>
        <w:t xml:space="preserve"> «Об образовании в Российской Федерации»; </w:t>
      </w:r>
      <w:r w:rsidR="006C6072" w:rsidRPr="006670BD">
        <w:rPr>
          <w:b/>
          <w:sz w:val="16"/>
          <w:szCs w:val="16"/>
        </w:rPr>
        <w:t>пунктов 16, 38</w:t>
      </w:r>
      <w:r w:rsidR="006C6072"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</w:t>
      </w:r>
      <w:r w:rsidR="00E156CC">
        <w:rPr>
          <w:sz w:val="16"/>
          <w:szCs w:val="16"/>
        </w:rPr>
        <w:t xml:space="preserve"> </w:t>
      </w:r>
      <w:r w:rsidR="006C6072" w:rsidRPr="006670BD">
        <w:rPr>
          <w:sz w:val="16"/>
          <w:szCs w:val="16"/>
        </w:rPr>
        <w:t>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70BD">
        <w:rPr>
          <w:b/>
          <w:sz w:val="16"/>
          <w:szCs w:val="16"/>
        </w:rPr>
        <w:t>статьи 79</w:t>
      </w:r>
      <w:r w:rsidRPr="006670BD">
        <w:rPr>
          <w:sz w:val="16"/>
          <w:szCs w:val="16"/>
        </w:rPr>
        <w:t xml:space="preserve"> 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r w:rsidRPr="006670BD">
        <w:rPr>
          <w:b/>
          <w:sz w:val="16"/>
          <w:szCs w:val="16"/>
        </w:rPr>
        <w:t>раздела III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670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670BD">
        <w:rPr>
          <w:sz w:val="16"/>
          <w:szCs w:val="16"/>
        </w:rPr>
        <w:t>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670B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670BD">
        <w:rPr>
          <w:sz w:val="16"/>
          <w:szCs w:val="16"/>
        </w:rPr>
        <w:t xml:space="preserve">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r w:rsidRPr="006670BD">
        <w:rPr>
          <w:b/>
          <w:sz w:val="16"/>
          <w:szCs w:val="16"/>
        </w:rPr>
        <w:t>пункта 20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70BD">
        <w:rPr>
          <w:b/>
          <w:sz w:val="16"/>
          <w:szCs w:val="16"/>
        </w:rPr>
        <w:t>частью 5 статьи 5</w:t>
      </w:r>
      <w:r w:rsidRPr="006670BD">
        <w:rPr>
          <w:sz w:val="16"/>
          <w:szCs w:val="16"/>
        </w:rPr>
        <w:t xml:space="preserve"> Федерального закона </w:t>
      </w:r>
      <w:r w:rsidRPr="006670BD">
        <w:rPr>
          <w:b/>
          <w:sz w:val="16"/>
          <w:szCs w:val="16"/>
        </w:rPr>
        <w:t>от 05.05.2014 № 84-ФЗ</w:t>
      </w:r>
      <w:r w:rsidRPr="006670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6670BD">
        <w:rPr>
          <w:sz w:val="16"/>
          <w:szCs w:val="16"/>
        </w:rPr>
        <w:t>ющегося).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6670BD">
        <w:rPr>
          <w:b/>
          <w:sz w:val="16"/>
          <w:szCs w:val="16"/>
        </w:rPr>
        <w:t>пункта 9 части 1 статьи 33, части 3 статьи 34</w:t>
      </w:r>
      <w:r w:rsidRPr="006670BD">
        <w:rPr>
          <w:sz w:val="16"/>
          <w:szCs w:val="16"/>
        </w:rPr>
        <w:t xml:space="preserve"> 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r w:rsidRPr="006670BD">
        <w:rPr>
          <w:b/>
          <w:sz w:val="16"/>
          <w:szCs w:val="16"/>
        </w:rPr>
        <w:t>пункта 43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083988" w:rsidRDefault="002C6C26" w:rsidP="006C6072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096809">
      <w:pPr>
        <w:pStyle w:val="a4"/>
        <w:numPr>
          <w:ilvl w:val="1"/>
          <w:numId w:val="6"/>
        </w:numPr>
        <w:tabs>
          <w:tab w:val="left" w:pos="9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0B92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3A6F87" w:rsidRDefault="000D5D6A" w:rsidP="003A6F87">
      <w:pPr>
        <w:tabs>
          <w:tab w:val="left" w:pos="900"/>
        </w:tabs>
        <w:jc w:val="both"/>
        <w:rPr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1. </w:t>
      </w:r>
      <w:r w:rsidRPr="00264C34">
        <w:rPr>
          <w:b/>
          <w:sz w:val="24"/>
          <w:szCs w:val="24"/>
        </w:rPr>
        <w:t>Сущность понятия «школьная адаптация» и ее основные критерии</w:t>
      </w:r>
      <w:r w:rsidR="00D41DAA">
        <w:rPr>
          <w:b/>
          <w:sz w:val="24"/>
          <w:szCs w:val="24"/>
        </w:rPr>
        <w:t>.</w:t>
      </w:r>
      <w:r w:rsidR="003A6F87">
        <w:rPr>
          <w:sz w:val="24"/>
          <w:szCs w:val="24"/>
        </w:rPr>
        <w:tab/>
      </w:r>
      <w:r w:rsidR="003A6F87" w:rsidRPr="003A6F87">
        <w:rPr>
          <w:sz w:val="24"/>
          <w:szCs w:val="24"/>
        </w:rPr>
        <w:t>Готовност</w:t>
      </w:r>
      <w:r w:rsidR="002F1176">
        <w:rPr>
          <w:sz w:val="24"/>
          <w:szCs w:val="24"/>
        </w:rPr>
        <w:t>ь ребенка к обучению и адаптации</w:t>
      </w:r>
      <w:r w:rsidR="003A6F87" w:rsidRPr="003A6F87">
        <w:rPr>
          <w:sz w:val="24"/>
          <w:szCs w:val="24"/>
        </w:rPr>
        <w:t xml:space="preserve"> в школе. Основные показатели социально-психологической адаптации. Уровни адаптации первоклассников. Причины проявления дезадаптации у младших школьников. Дети группы риска. Формы дезадаптации. Три аспекта школьной зрелости: интеллектуальный, эмоциональный и социальный.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sz w:val="24"/>
          <w:szCs w:val="24"/>
        </w:rPr>
      </w:pPr>
    </w:p>
    <w:p w:rsidR="000D5D6A" w:rsidRPr="00264C34" w:rsidRDefault="000D5D6A" w:rsidP="003A6F87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2.  Диагностика различных видов психологической готовности к обучению в школе  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Цели, преследуемые при диагностике готовности к школе. Составляющие диагностической программы выявления готовности к обучению в школе. Диагностическая программа (цель и задачи, которые она выполняет). Диагностика интеллектуальной готовности. Диагностика эмоционально-волевой готовности. Диагностика личностной и социально-психологической готовности.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Педагогическая готовность. Отличие ее от психологической готовности. Сущность программы «Хочу, могу, действую». Критерии педагогической готовности. Структура педагогической готовности ребенка к систематическому обучению. 17 умений, входящих в структуру педагогической готовности.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Изучение адаптации детей к школьному обучению. Готовые и неготовые к обучению дети: особенности и показатели, уровни готовности, их характеристика.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3. Организация учебно-познавательной деятельности первоклассников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 xml:space="preserve">Психологическая поддержка детей младшего школьного возраста. Специфика развивающей работы с младшими школьниками. Дети «группы риска». Основные линии, по которым должна осуществляться адаптация к школе.  </w:t>
      </w:r>
    </w:p>
    <w:p w:rsidR="003A6F87" w:rsidRP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 xml:space="preserve">Вводный курс «Введение в школьную жизнь». Специфика организации уроков по </w:t>
      </w:r>
      <w:r w:rsidRPr="003A6F87">
        <w:rPr>
          <w:bCs/>
          <w:sz w:val="24"/>
          <w:szCs w:val="24"/>
        </w:rPr>
        <w:lastRenderedPageBreak/>
        <w:t>отдельным предметам в адаптационный период. Особенности организации урока в 1-м классе. Индивидуальная работа с первоклассниками. Контроль и оценка результатов обучения.</w:t>
      </w:r>
    </w:p>
    <w:p w:rsidR="003A6F87" w:rsidRDefault="003A6F87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4. Организация режима школьной жизни первоклассников.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Периоды обучения («четверти»). Учебные недели.  Обучение в 1</w:t>
      </w:r>
      <w:r>
        <w:rPr>
          <w:bCs/>
          <w:sz w:val="24"/>
          <w:szCs w:val="24"/>
        </w:rPr>
        <w:t>-</w:t>
      </w:r>
      <w:r w:rsidRPr="003A6F87">
        <w:rPr>
          <w:bCs/>
          <w:sz w:val="24"/>
          <w:szCs w:val="24"/>
        </w:rPr>
        <w:t>ю смену. Пятидневный режим обучения с соблюдением требований к максимальному объему учебной нагрузки. Учет биоритмологического оптимума умственной и физической работоспособности).  Форма организации занятий на первой неделе.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Максимальное обеспечение двигательной активности детей.  Организация рационального питания первоклассников. Использование в учебном процессе здоровьесберегающих образовательных технологий.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5  Организация внеучебной жизни первоклассников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Организация групп продленного дня. Общешкольные и классные мероприятия во внеурочное время с целью приобщения первоклассников к школьным традициям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6. </w:t>
      </w:r>
      <w:r w:rsidRPr="00264C34">
        <w:rPr>
          <w:b/>
          <w:sz w:val="24"/>
          <w:szCs w:val="24"/>
        </w:rPr>
        <w:t>Требования к организации учебно-воспитательного процесса. Создание предметно-пространственной среды</w:t>
      </w:r>
      <w:r w:rsidRPr="00264C34">
        <w:rPr>
          <w:b/>
          <w:bCs/>
          <w:sz w:val="24"/>
          <w:szCs w:val="24"/>
        </w:rPr>
        <w:t xml:space="preserve"> </w:t>
      </w:r>
    </w:p>
    <w:p w:rsidR="003A6F87" w:rsidRPr="003A6F87" w:rsidRDefault="003A6F87" w:rsidP="003A6F87">
      <w:pPr>
        <w:ind w:firstLine="708"/>
        <w:jc w:val="both"/>
        <w:rPr>
          <w:bCs/>
          <w:sz w:val="24"/>
          <w:szCs w:val="24"/>
        </w:rPr>
      </w:pPr>
      <w:r w:rsidRPr="003A6F87">
        <w:rPr>
          <w:bCs/>
          <w:sz w:val="24"/>
          <w:szCs w:val="24"/>
        </w:rPr>
        <w:t xml:space="preserve">«Ступенчатый режим» постепенного наращивания учебного процесса. Продолжительность перемен между уроками. Система оценивания. Рабочее место первоклассника.  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7. </w:t>
      </w:r>
      <w:r w:rsidRPr="00264C34">
        <w:rPr>
          <w:b/>
          <w:sz w:val="24"/>
          <w:szCs w:val="24"/>
        </w:rPr>
        <w:t>Взаимодействие с участниками образовательного сообщества</w:t>
      </w:r>
    </w:p>
    <w:p w:rsidR="003A6F87" w:rsidRPr="003A6F87" w:rsidRDefault="003A6F87" w:rsidP="003A6F8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A6F87">
        <w:rPr>
          <w:color w:val="000000"/>
          <w:sz w:val="24"/>
          <w:szCs w:val="24"/>
        </w:rPr>
        <w:t>Работа методических объединений  по обеспечению преемственности в развитии детей. Малые педсоветы педагогов, работающих в 1-х классах, круглые столы с воспитателями, логопедами, психологами. Особенности взаимодействия педагога с родителями, оказание им методической и педагогической помощи в решении проблем</w:t>
      </w:r>
      <w:r>
        <w:rPr>
          <w:color w:val="000000"/>
          <w:sz w:val="24"/>
          <w:szCs w:val="24"/>
        </w:rPr>
        <w:t xml:space="preserve"> общения с детьми.  Сотрудничес</w:t>
      </w:r>
      <w:r w:rsidRPr="003A6F87">
        <w:rPr>
          <w:color w:val="000000"/>
          <w:sz w:val="24"/>
          <w:szCs w:val="24"/>
        </w:rPr>
        <w:t>тво с родителями по предупреждению дезадаптации</w:t>
      </w:r>
    </w:p>
    <w:p w:rsidR="000D5D6A" w:rsidRPr="003A6F87" w:rsidRDefault="000D5D6A" w:rsidP="000D5D6A">
      <w:pPr>
        <w:tabs>
          <w:tab w:val="left" w:pos="900"/>
        </w:tabs>
        <w:ind w:left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044AA" w:rsidRPr="005044AA" w:rsidRDefault="005044AA" w:rsidP="00096809">
      <w:pPr>
        <w:widowControl/>
        <w:numPr>
          <w:ilvl w:val="0"/>
          <w:numId w:val="4"/>
        </w:numPr>
        <w:suppressAutoHyphens/>
        <w:autoSpaceDE/>
        <w:adjustRightInd/>
        <w:jc w:val="both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Методические указания для обучающихся по освоению дисциплины «</w:t>
      </w:r>
      <w:r w:rsidR="00A46226">
        <w:rPr>
          <w:bCs/>
          <w:color w:val="000000"/>
          <w:sz w:val="24"/>
          <w:szCs w:val="24"/>
        </w:rPr>
        <w:t>Адаптация детей к школе</w:t>
      </w:r>
      <w:r w:rsidRPr="00D97E3C">
        <w:rPr>
          <w:sz w:val="24"/>
          <w:szCs w:val="24"/>
        </w:rPr>
        <w:t>»</w:t>
      </w:r>
      <w:r>
        <w:rPr>
          <w:sz w:val="24"/>
          <w:szCs w:val="24"/>
        </w:rPr>
        <w:t xml:space="preserve">/ </w:t>
      </w:r>
      <w:r w:rsidR="00064672">
        <w:rPr>
          <w:sz w:val="24"/>
          <w:szCs w:val="24"/>
        </w:rPr>
        <w:t>Т.С. Котлярова</w:t>
      </w:r>
      <w:r>
        <w:rPr>
          <w:sz w:val="24"/>
          <w:szCs w:val="24"/>
        </w:rPr>
        <w:t xml:space="preserve"> – Омск: Изд-во Омской гуманитарной академии, 20</w:t>
      </w:r>
      <w:r w:rsidR="00F44E46">
        <w:rPr>
          <w:sz w:val="24"/>
          <w:szCs w:val="24"/>
        </w:rPr>
        <w:t>2</w:t>
      </w:r>
      <w:r w:rsidR="001016EA">
        <w:rPr>
          <w:sz w:val="24"/>
          <w:szCs w:val="24"/>
        </w:rPr>
        <w:t>2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>.08.2016 (протокол заседания № 1), Студенческого совета ОмГА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</w:t>
      </w:r>
      <w:r w:rsidRPr="009E5645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93E1B" w:rsidRDefault="0006467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40046" w:rsidRDefault="00040046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B14050" w:rsidRDefault="00705814" w:rsidP="000653B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871138" w:rsidRPr="007F042E" w:rsidRDefault="00121128" w:rsidP="00096809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121128">
        <w:rPr>
          <w:sz w:val="24"/>
          <w:szCs w:val="24"/>
          <w:shd w:val="clear" w:color="auto" w:fill="FFFFFF"/>
        </w:rPr>
        <w:t>Кулагина, И. Ю. Психология де</w:t>
      </w:r>
      <w:r w:rsidR="00264C34">
        <w:rPr>
          <w:sz w:val="24"/>
          <w:szCs w:val="24"/>
          <w:shd w:val="clear" w:color="auto" w:fill="FFFFFF"/>
        </w:rPr>
        <w:t>тей младшего школьного возраста</w:t>
      </w:r>
      <w:r w:rsidRPr="00121128">
        <w:rPr>
          <w:sz w:val="24"/>
          <w:szCs w:val="24"/>
          <w:shd w:val="clear" w:color="auto" w:fill="FFFFFF"/>
        </w:rPr>
        <w:t xml:space="preserve">: учебник и практикум для академического бакалавриата / И. Ю. Кулагина. — М. : Издательство Юрайт, 2018. — 291 с. — (Серия : Бакалавр. Академический курс). — ISBN 978-5-534-00582-0. — Режим доступа : </w:t>
      </w:r>
      <w:hyperlink r:id="rId8" w:history="1">
        <w:r w:rsidR="00264C34" w:rsidRPr="000B106D">
          <w:rPr>
            <w:rStyle w:val="a8"/>
            <w:sz w:val="24"/>
            <w:szCs w:val="24"/>
            <w:shd w:val="clear" w:color="auto" w:fill="FFFFFF"/>
          </w:rPr>
          <w:t>www.biblio-online.ru/book/2950B7D7-41F9-4F40-9780-F16008C85367</w:t>
        </w:r>
      </w:hyperlink>
    </w:p>
    <w:p w:rsidR="007F042E" w:rsidRPr="00A8280F" w:rsidRDefault="007F042E" w:rsidP="007F042E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7F042E">
        <w:rPr>
          <w:iCs/>
          <w:color w:val="333333"/>
          <w:sz w:val="24"/>
          <w:szCs w:val="24"/>
        </w:rPr>
        <w:t xml:space="preserve">Рогов, Е. И. </w:t>
      </w:r>
      <w:r w:rsidRPr="007F042E">
        <w:rPr>
          <w:color w:val="333333"/>
          <w:sz w:val="24"/>
          <w:szCs w:val="24"/>
          <w:shd w:val="clear" w:color="auto" w:fill="FFFFFF"/>
        </w:rPr>
        <w:t>Практикум школьного психолога : практ. пособие / Е. И. Рогов.</w:t>
      </w:r>
      <w:r>
        <w:rPr>
          <w:color w:val="333333"/>
          <w:sz w:val="24"/>
          <w:szCs w:val="24"/>
          <w:shd w:val="clear" w:color="auto" w:fill="FFFFFF"/>
        </w:rPr>
        <w:t xml:space="preserve"> — М. : Издательство Юрайт, 2018</w:t>
      </w:r>
      <w:r w:rsidRPr="007F042E">
        <w:rPr>
          <w:color w:val="333333"/>
          <w:sz w:val="24"/>
          <w:szCs w:val="24"/>
          <w:shd w:val="clear" w:color="auto" w:fill="FFFFFF"/>
        </w:rPr>
        <w:t xml:space="preserve">. — 435 с. — (Серия : Профессиональная практика). — ISBN 978-5-534-00817-3. – Режим доступа: </w:t>
      </w:r>
      <w:hyperlink r:id="rId9" w:history="1">
        <w:r w:rsidR="007C4F58">
          <w:rPr>
            <w:rStyle w:val="a8"/>
            <w:sz w:val="24"/>
            <w:szCs w:val="24"/>
            <w:shd w:val="clear" w:color="auto" w:fill="FFFFFF"/>
          </w:rPr>
          <w:t>https://www.biblio-online.ru/viewer/praktikum-shkolnogo-psihologa-437619</w:t>
        </w:r>
      </w:hyperlink>
    </w:p>
    <w:p w:rsidR="00A8280F" w:rsidRPr="00A8280F" w:rsidRDefault="00A8280F" w:rsidP="00A8280F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A8280F">
        <w:rPr>
          <w:iCs/>
          <w:color w:val="333333"/>
          <w:sz w:val="24"/>
          <w:szCs w:val="24"/>
        </w:rPr>
        <w:t xml:space="preserve">Симановский, А. Э. </w:t>
      </w:r>
      <w:r w:rsidRPr="00A8280F">
        <w:rPr>
          <w:color w:val="333333"/>
          <w:sz w:val="24"/>
          <w:szCs w:val="24"/>
          <w:shd w:val="clear" w:color="auto" w:fill="FFFFFF"/>
        </w:rPr>
        <w:t>Психология обучения и воспитания : учеб. пособие для академического бакалавриата / А. Э. Симановский.</w:t>
      </w:r>
      <w:r>
        <w:rPr>
          <w:color w:val="333333"/>
          <w:sz w:val="24"/>
          <w:szCs w:val="24"/>
          <w:shd w:val="clear" w:color="auto" w:fill="FFFFFF"/>
        </w:rPr>
        <w:t xml:space="preserve"> — М. : Издательство Юрайт, 2018</w:t>
      </w:r>
      <w:r w:rsidRPr="00A8280F">
        <w:rPr>
          <w:color w:val="333333"/>
          <w:sz w:val="24"/>
          <w:szCs w:val="24"/>
          <w:shd w:val="clear" w:color="auto" w:fill="FFFFFF"/>
        </w:rPr>
        <w:t>. — 121 с. — (Серия : Бакалавр. Академический курс). — ISBN 978-5-534-07241-9.</w:t>
      </w:r>
      <w:r>
        <w:rPr>
          <w:color w:val="333333"/>
          <w:sz w:val="24"/>
          <w:szCs w:val="24"/>
          <w:shd w:val="clear" w:color="auto" w:fill="FFFFFF"/>
        </w:rPr>
        <w:t xml:space="preserve"> Режим доступа: </w:t>
      </w:r>
      <w:hyperlink r:id="rId10" w:history="1">
        <w:r w:rsidR="007C4F58">
          <w:rPr>
            <w:rStyle w:val="a8"/>
            <w:sz w:val="24"/>
            <w:szCs w:val="24"/>
            <w:shd w:val="clear" w:color="auto" w:fill="FFFFFF"/>
          </w:rPr>
          <w:t>https://www.biblio-online.ru/viewer/psihologiya-obucheniya-i-vospitaniya-441794</w:t>
        </w:r>
      </w:hyperlink>
    </w:p>
    <w:p w:rsidR="00A8280F" w:rsidRPr="00B40A02" w:rsidRDefault="00A8280F" w:rsidP="00A8280F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A8280F">
        <w:rPr>
          <w:iCs/>
          <w:color w:val="333333"/>
          <w:sz w:val="24"/>
          <w:szCs w:val="24"/>
        </w:rPr>
        <w:t xml:space="preserve">Прохорова, О. Г. </w:t>
      </w:r>
      <w:r w:rsidRPr="00A8280F">
        <w:rPr>
          <w:color w:val="333333"/>
          <w:sz w:val="24"/>
          <w:szCs w:val="24"/>
          <w:shd w:val="clear" w:color="auto" w:fill="FFFFFF"/>
        </w:rPr>
        <w:t>Управление образовательной организацией: воспитательная деятельность : учеб. пособие / О. Г. Прохорова. — 2-е изд.</w:t>
      </w:r>
      <w:r>
        <w:rPr>
          <w:color w:val="333333"/>
          <w:sz w:val="24"/>
          <w:szCs w:val="24"/>
          <w:shd w:val="clear" w:color="auto" w:fill="FFFFFF"/>
        </w:rPr>
        <w:t xml:space="preserve"> — М. : Издательство Юрайт, 2018</w:t>
      </w:r>
      <w:r w:rsidRPr="00A8280F">
        <w:rPr>
          <w:color w:val="333333"/>
          <w:sz w:val="24"/>
          <w:szCs w:val="24"/>
          <w:shd w:val="clear" w:color="auto" w:fill="FFFFFF"/>
        </w:rPr>
        <w:t>. — 117 с. — (Серия : Образовательный процесс). — ISBN 978-5-534-09765-8.</w:t>
      </w:r>
      <w:r>
        <w:rPr>
          <w:color w:val="333333"/>
          <w:sz w:val="24"/>
          <w:szCs w:val="24"/>
          <w:shd w:val="clear" w:color="auto" w:fill="FFFFFF"/>
        </w:rPr>
        <w:t xml:space="preserve"> Режим доступа: </w:t>
      </w:r>
      <w:hyperlink r:id="rId11" w:history="1">
        <w:r w:rsidR="007C4F58">
          <w:rPr>
            <w:rStyle w:val="a8"/>
            <w:sz w:val="24"/>
            <w:szCs w:val="24"/>
            <w:shd w:val="clear" w:color="auto" w:fill="FFFFFF"/>
          </w:rPr>
          <w:t>https://www.biblio-online.ru/viewer/upravlenie-obrazovatelnoy-organizaciey-vospitatelnaya-deyatelnost-428520</w:t>
        </w:r>
      </w:hyperlink>
    </w:p>
    <w:p w:rsidR="009E5645" w:rsidRPr="009E5645" w:rsidRDefault="009E5645" w:rsidP="00B40A02">
      <w:pPr>
        <w:jc w:val="center"/>
        <w:rPr>
          <w:b/>
          <w:i/>
          <w:sz w:val="24"/>
          <w:szCs w:val="24"/>
        </w:rPr>
      </w:pPr>
      <w:r w:rsidRPr="009E5645">
        <w:rPr>
          <w:b/>
          <w:i/>
          <w:sz w:val="24"/>
          <w:szCs w:val="24"/>
        </w:rPr>
        <w:t>Дополнительная</w:t>
      </w:r>
      <w:r w:rsidR="00264C34">
        <w:rPr>
          <w:b/>
          <w:i/>
          <w:sz w:val="24"/>
          <w:szCs w:val="24"/>
        </w:rPr>
        <w:t>:</w:t>
      </w:r>
    </w:p>
    <w:p w:rsidR="00264C34" w:rsidRPr="00264C34" w:rsidRDefault="00064672" w:rsidP="00264C34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040046">
        <w:rPr>
          <w:sz w:val="24"/>
          <w:szCs w:val="24"/>
        </w:rPr>
        <w:t>Педагогика начального образовани</w:t>
      </w:r>
      <w:r w:rsidR="00264C34">
        <w:rPr>
          <w:sz w:val="24"/>
          <w:szCs w:val="24"/>
        </w:rPr>
        <w:t>я. Часть 1 [Электронный ресурс]: учебное пособие для вузов /</w:t>
      </w:r>
      <w:r w:rsidRPr="00040046">
        <w:rPr>
          <w:sz w:val="24"/>
          <w:szCs w:val="24"/>
        </w:rPr>
        <w:t xml:space="preserve">. — Электрон. текстовые данные. — Комсомольск-на-Амуре: Амурский гуманитарно-педагогический государственный университет, 2010. — 201 c. — 5-85094-392-9. — Режим доступа: </w:t>
      </w:r>
      <w:hyperlink r:id="rId12" w:history="1">
        <w:r w:rsidR="007C4F58">
          <w:rPr>
            <w:rStyle w:val="a8"/>
            <w:sz w:val="24"/>
            <w:szCs w:val="24"/>
          </w:rPr>
          <w:t>http://www.iprbookshop.ru/22275.html</w:t>
        </w:r>
      </w:hyperlink>
    </w:p>
    <w:p w:rsidR="00264C34" w:rsidRPr="00F44E46" w:rsidRDefault="00121128" w:rsidP="00264C34">
      <w:pPr>
        <w:numPr>
          <w:ilvl w:val="0"/>
          <w:numId w:val="5"/>
        </w:numPr>
        <w:jc w:val="both"/>
        <w:rPr>
          <w:sz w:val="24"/>
          <w:szCs w:val="24"/>
        </w:rPr>
      </w:pPr>
      <w:r w:rsidRPr="00121128">
        <w:rPr>
          <w:sz w:val="24"/>
          <w:szCs w:val="24"/>
        </w:rPr>
        <w:t xml:space="preserve">Щуркова, Н. Е. Педагогика. Игровые </w:t>
      </w:r>
      <w:r w:rsidR="00264C34">
        <w:rPr>
          <w:sz w:val="24"/>
          <w:szCs w:val="24"/>
        </w:rPr>
        <w:t>методики в классном руководстве</w:t>
      </w:r>
      <w:r w:rsidRPr="00121128">
        <w:rPr>
          <w:sz w:val="24"/>
          <w:szCs w:val="24"/>
        </w:rPr>
        <w:t>: практ. пособие / Н. Е. Щуркова</w:t>
      </w:r>
      <w:r w:rsidR="00264C34">
        <w:rPr>
          <w:sz w:val="24"/>
          <w:szCs w:val="24"/>
        </w:rPr>
        <w:t>. — 5-е изд., испр. и доп. — М.</w:t>
      </w:r>
      <w:r w:rsidRPr="00121128">
        <w:rPr>
          <w:sz w:val="24"/>
          <w:szCs w:val="24"/>
        </w:rPr>
        <w:t>: Издательство</w:t>
      </w:r>
      <w:r w:rsidR="00264C34">
        <w:rPr>
          <w:sz w:val="24"/>
          <w:szCs w:val="24"/>
        </w:rPr>
        <w:t xml:space="preserve"> Юрайт, 2018. — 165 с. — (Серия</w:t>
      </w:r>
      <w:r w:rsidRPr="00121128">
        <w:rPr>
          <w:sz w:val="24"/>
          <w:szCs w:val="24"/>
        </w:rPr>
        <w:t>: Образовательный процесс). — ISBN 978</w:t>
      </w:r>
      <w:r w:rsidR="00264C34">
        <w:rPr>
          <w:sz w:val="24"/>
          <w:szCs w:val="24"/>
        </w:rPr>
        <w:t>-5-534-06553-4. — Режим доступа</w:t>
      </w:r>
      <w:r w:rsidRPr="00121128">
        <w:rPr>
          <w:sz w:val="24"/>
          <w:szCs w:val="24"/>
        </w:rPr>
        <w:t xml:space="preserve">: </w:t>
      </w:r>
      <w:hyperlink r:id="rId13" w:history="1">
        <w:r w:rsidR="00264C34" w:rsidRPr="000B106D">
          <w:rPr>
            <w:rStyle w:val="a8"/>
            <w:sz w:val="24"/>
            <w:szCs w:val="24"/>
          </w:rPr>
          <w:t>www.biblio-online.ru/book/53C39B24-3D99-46AA-BBD5-02E7A285D1E3</w:t>
        </w:r>
      </w:hyperlink>
    </w:p>
    <w:p w:rsidR="00F44E46" w:rsidRPr="00B40A02" w:rsidRDefault="00F44E46" w:rsidP="00F44E46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B40A02">
        <w:rPr>
          <w:color w:val="000000"/>
          <w:sz w:val="24"/>
          <w:szCs w:val="24"/>
          <w:shd w:val="clear" w:color="auto" w:fill="FCFCFC"/>
        </w:rPr>
        <w:t xml:space="preserve">Хакимова, Н. Г. Теория обучения младших школьников [Электронный ресурс] : учебное пособие / Н. Г. Хакимова. — Электрон. текстовые данные. — Набережные Челны : Набережночелнинский государственный педагогический университет, 2013. — 224 c. — 2227-8397. — Режим доступа: </w:t>
      </w:r>
      <w:hyperlink r:id="rId14" w:history="1">
        <w:r w:rsidR="007C4F58">
          <w:rPr>
            <w:rStyle w:val="a8"/>
            <w:sz w:val="24"/>
            <w:szCs w:val="24"/>
            <w:shd w:val="clear" w:color="auto" w:fill="FCFCFC"/>
          </w:rPr>
          <w:t>http://www.iprbookshop.ru/30220.html</w:t>
        </w:r>
      </w:hyperlink>
    </w:p>
    <w:p w:rsidR="00F44E46" w:rsidRDefault="00F44E46" w:rsidP="00F44E46">
      <w:pPr>
        <w:ind w:left="720"/>
        <w:jc w:val="both"/>
        <w:rPr>
          <w:sz w:val="24"/>
          <w:szCs w:val="24"/>
        </w:rPr>
      </w:pPr>
    </w:p>
    <w:p w:rsidR="00264C34" w:rsidRDefault="00264C34" w:rsidP="00264C34">
      <w:pPr>
        <w:ind w:left="720"/>
        <w:jc w:val="both"/>
        <w:rPr>
          <w:sz w:val="24"/>
          <w:szCs w:val="24"/>
        </w:rPr>
      </w:pPr>
    </w:p>
    <w:p w:rsidR="00264C34" w:rsidRDefault="00264C34" w:rsidP="00264C34">
      <w:pPr>
        <w:ind w:left="720"/>
        <w:jc w:val="both"/>
        <w:rPr>
          <w:sz w:val="24"/>
          <w:szCs w:val="24"/>
        </w:rPr>
      </w:pPr>
    </w:p>
    <w:p w:rsidR="00777B09" w:rsidRPr="00264C34" w:rsidRDefault="00064672" w:rsidP="00264C34">
      <w:pPr>
        <w:ind w:left="720"/>
        <w:jc w:val="both"/>
        <w:rPr>
          <w:sz w:val="24"/>
          <w:szCs w:val="24"/>
        </w:rPr>
      </w:pPr>
      <w:r w:rsidRPr="00264C34">
        <w:rPr>
          <w:b/>
          <w:color w:val="000000"/>
          <w:sz w:val="24"/>
          <w:szCs w:val="24"/>
        </w:rPr>
        <w:t>8</w:t>
      </w:r>
      <w:r w:rsidR="007F4B97" w:rsidRPr="00264C34">
        <w:rPr>
          <w:b/>
          <w:color w:val="000000"/>
          <w:sz w:val="24"/>
          <w:szCs w:val="24"/>
        </w:rPr>
        <w:t>.</w:t>
      </w:r>
      <w:r w:rsidR="00777B09" w:rsidRPr="00264C34">
        <w:rPr>
          <w:b/>
          <w:color w:val="000000"/>
          <w:sz w:val="24"/>
          <w:szCs w:val="24"/>
        </w:rPr>
        <w:t xml:space="preserve"> </w:t>
      </w:r>
      <w:r w:rsidR="007F4B97" w:rsidRPr="00264C34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7437D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7C4F5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06467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46226">
        <w:rPr>
          <w:bCs/>
          <w:color w:val="000000"/>
          <w:sz w:val="24"/>
          <w:szCs w:val="24"/>
        </w:rPr>
        <w:t>Адаптация детей к школе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</w:t>
      </w:r>
      <w:r w:rsidRPr="00793E1B">
        <w:rPr>
          <w:color w:val="000000"/>
          <w:sz w:val="24"/>
          <w:szCs w:val="24"/>
        </w:rPr>
        <w:lastRenderedPageBreak/>
        <w:t>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</w:t>
      </w:r>
      <w:r w:rsidRPr="00793E1B">
        <w:rPr>
          <w:color w:val="000000"/>
          <w:sz w:val="24"/>
          <w:szCs w:val="24"/>
        </w:rPr>
        <w:lastRenderedPageBreak/>
        <w:t>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6467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156CC" w:rsidRDefault="00E156CC" w:rsidP="00E156C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D8099C" w:rsidRDefault="00D8099C" w:rsidP="00D8099C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8099C" w:rsidRPr="00EF2488" w:rsidRDefault="00D8099C" w:rsidP="00D8099C">
      <w:pPr>
        <w:ind w:firstLine="709"/>
        <w:jc w:val="both"/>
        <w:rPr>
          <w:b/>
          <w:sz w:val="24"/>
          <w:szCs w:val="24"/>
        </w:rPr>
      </w:pP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8099C" w:rsidRPr="00EF2488" w:rsidRDefault="00D8099C" w:rsidP="00D8099C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1736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D8099C" w:rsidRPr="00EF2488" w:rsidRDefault="00D8099C" w:rsidP="00D8099C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8099C" w:rsidRPr="00EF2488" w:rsidRDefault="00D8099C" w:rsidP="00D8099C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1736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D8099C" w:rsidRPr="006E1872" w:rsidRDefault="00D8099C" w:rsidP="00D8099C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D8099C" w:rsidRPr="006E1872" w:rsidRDefault="00D8099C" w:rsidP="00D8099C">
      <w:pPr>
        <w:ind w:firstLine="709"/>
        <w:jc w:val="both"/>
        <w:rPr>
          <w:sz w:val="24"/>
          <w:szCs w:val="24"/>
        </w:rPr>
      </w:pPr>
    </w:p>
    <w:p w:rsidR="00D8099C" w:rsidRDefault="00D8099C" w:rsidP="00D8099C"/>
    <w:p w:rsidR="00FA5C55" w:rsidRPr="00064672" w:rsidRDefault="00FA5C55" w:rsidP="00D8099C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FA5C55" w:rsidRPr="000646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A6B" w:rsidRDefault="00694A6B" w:rsidP="00160BC1">
      <w:r>
        <w:separator/>
      </w:r>
    </w:p>
  </w:endnote>
  <w:endnote w:type="continuationSeparator" w:id="0">
    <w:p w:rsidR="00694A6B" w:rsidRDefault="00694A6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A6B" w:rsidRDefault="00694A6B" w:rsidP="00160BC1">
      <w:r>
        <w:separator/>
      </w:r>
    </w:p>
  </w:footnote>
  <w:footnote w:type="continuationSeparator" w:id="0">
    <w:p w:rsidR="00694A6B" w:rsidRDefault="00694A6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F6326"/>
    <w:multiLevelType w:val="multilevel"/>
    <w:tmpl w:val="FFA64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74"/>
    <w:rsid w:val="00002EBE"/>
    <w:rsid w:val="00003E21"/>
    <w:rsid w:val="0001736B"/>
    <w:rsid w:val="000215F4"/>
    <w:rsid w:val="00027D2C"/>
    <w:rsid w:val="00027E5B"/>
    <w:rsid w:val="00030D24"/>
    <w:rsid w:val="000335B0"/>
    <w:rsid w:val="00037461"/>
    <w:rsid w:val="00040046"/>
    <w:rsid w:val="00051798"/>
    <w:rsid w:val="00051AEE"/>
    <w:rsid w:val="0005613F"/>
    <w:rsid w:val="00060A01"/>
    <w:rsid w:val="00060A8B"/>
    <w:rsid w:val="00064672"/>
    <w:rsid w:val="00064AA9"/>
    <w:rsid w:val="000650F7"/>
    <w:rsid w:val="000653BA"/>
    <w:rsid w:val="00066B8C"/>
    <w:rsid w:val="00077A8B"/>
    <w:rsid w:val="000808A8"/>
    <w:rsid w:val="00080F3A"/>
    <w:rsid w:val="000835F5"/>
    <w:rsid w:val="00083988"/>
    <w:rsid w:val="00084AC8"/>
    <w:rsid w:val="000875BF"/>
    <w:rsid w:val="000911D1"/>
    <w:rsid w:val="00096809"/>
    <w:rsid w:val="000A4FAC"/>
    <w:rsid w:val="000A6136"/>
    <w:rsid w:val="000B1331"/>
    <w:rsid w:val="000B249F"/>
    <w:rsid w:val="000B3DB8"/>
    <w:rsid w:val="000B40A9"/>
    <w:rsid w:val="000B7795"/>
    <w:rsid w:val="000C4546"/>
    <w:rsid w:val="000D07C6"/>
    <w:rsid w:val="000D4429"/>
    <w:rsid w:val="000D4864"/>
    <w:rsid w:val="000D5D6A"/>
    <w:rsid w:val="000D6DE5"/>
    <w:rsid w:val="000E19F7"/>
    <w:rsid w:val="000E37E9"/>
    <w:rsid w:val="000E55DA"/>
    <w:rsid w:val="000E5861"/>
    <w:rsid w:val="001016EA"/>
    <w:rsid w:val="00102E02"/>
    <w:rsid w:val="00104A75"/>
    <w:rsid w:val="00114770"/>
    <w:rsid w:val="001154C3"/>
    <w:rsid w:val="00115836"/>
    <w:rsid w:val="001165D0"/>
    <w:rsid w:val="001166B7"/>
    <w:rsid w:val="001167A8"/>
    <w:rsid w:val="0012017A"/>
    <w:rsid w:val="00121128"/>
    <w:rsid w:val="00125D45"/>
    <w:rsid w:val="00127108"/>
    <w:rsid w:val="00127DEA"/>
    <w:rsid w:val="00131CDA"/>
    <w:rsid w:val="00132F57"/>
    <w:rsid w:val="001363CB"/>
    <w:rsid w:val="001378B1"/>
    <w:rsid w:val="001419D5"/>
    <w:rsid w:val="00151067"/>
    <w:rsid w:val="00151C45"/>
    <w:rsid w:val="001543AF"/>
    <w:rsid w:val="0015639D"/>
    <w:rsid w:val="00160BC1"/>
    <w:rsid w:val="00161C70"/>
    <w:rsid w:val="001631F4"/>
    <w:rsid w:val="00167262"/>
    <w:rsid w:val="00170E39"/>
    <w:rsid w:val="001716A9"/>
    <w:rsid w:val="00176DAB"/>
    <w:rsid w:val="00181AAB"/>
    <w:rsid w:val="00184F65"/>
    <w:rsid w:val="001871AA"/>
    <w:rsid w:val="00192941"/>
    <w:rsid w:val="00195F60"/>
    <w:rsid w:val="001A48DA"/>
    <w:rsid w:val="001A6533"/>
    <w:rsid w:val="001B2F07"/>
    <w:rsid w:val="001B7D16"/>
    <w:rsid w:val="001C1FF5"/>
    <w:rsid w:val="001C3589"/>
    <w:rsid w:val="001C4FED"/>
    <w:rsid w:val="001C6305"/>
    <w:rsid w:val="001D7E91"/>
    <w:rsid w:val="001E104E"/>
    <w:rsid w:val="001E5FA2"/>
    <w:rsid w:val="001F11DE"/>
    <w:rsid w:val="001F3561"/>
    <w:rsid w:val="002004E0"/>
    <w:rsid w:val="00201CE2"/>
    <w:rsid w:val="00207A8D"/>
    <w:rsid w:val="00207E2E"/>
    <w:rsid w:val="00207FB7"/>
    <w:rsid w:val="00211C1B"/>
    <w:rsid w:val="00211D0C"/>
    <w:rsid w:val="00232C24"/>
    <w:rsid w:val="002409CC"/>
    <w:rsid w:val="00240A81"/>
    <w:rsid w:val="00242125"/>
    <w:rsid w:val="00245199"/>
    <w:rsid w:val="00256A1C"/>
    <w:rsid w:val="002601AE"/>
    <w:rsid w:val="00264C34"/>
    <w:rsid w:val="002657BC"/>
    <w:rsid w:val="00276128"/>
    <w:rsid w:val="0027733F"/>
    <w:rsid w:val="002861FD"/>
    <w:rsid w:val="00291D05"/>
    <w:rsid w:val="002933E5"/>
    <w:rsid w:val="002960E1"/>
    <w:rsid w:val="0029772F"/>
    <w:rsid w:val="002A0D1B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5488"/>
    <w:rsid w:val="002C6C26"/>
    <w:rsid w:val="002C7582"/>
    <w:rsid w:val="002C7DE4"/>
    <w:rsid w:val="002D682D"/>
    <w:rsid w:val="002D6AC0"/>
    <w:rsid w:val="002E139D"/>
    <w:rsid w:val="002E26EA"/>
    <w:rsid w:val="002E4CB7"/>
    <w:rsid w:val="002F1176"/>
    <w:rsid w:val="002F2A65"/>
    <w:rsid w:val="00313E1C"/>
    <w:rsid w:val="003142D6"/>
    <w:rsid w:val="00315AB7"/>
    <w:rsid w:val="0032121D"/>
    <w:rsid w:val="0032166A"/>
    <w:rsid w:val="00330957"/>
    <w:rsid w:val="0033546E"/>
    <w:rsid w:val="00344242"/>
    <w:rsid w:val="00354191"/>
    <w:rsid w:val="00355C7E"/>
    <w:rsid w:val="00356A60"/>
    <w:rsid w:val="003618C2"/>
    <w:rsid w:val="00363097"/>
    <w:rsid w:val="00365758"/>
    <w:rsid w:val="003668E3"/>
    <w:rsid w:val="003670B9"/>
    <w:rsid w:val="00371297"/>
    <w:rsid w:val="00380518"/>
    <w:rsid w:val="003852B7"/>
    <w:rsid w:val="00390B62"/>
    <w:rsid w:val="00392DAE"/>
    <w:rsid w:val="00397C98"/>
    <w:rsid w:val="003A3494"/>
    <w:rsid w:val="003A3AD9"/>
    <w:rsid w:val="003A453F"/>
    <w:rsid w:val="003A57B5"/>
    <w:rsid w:val="003A6F87"/>
    <w:rsid w:val="003A6FB0"/>
    <w:rsid w:val="003A71E4"/>
    <w:rsid w:val="003B7F71"/>
    <w:rsid w:val="003D2845"/>
    <w:rsid w:val="003D34F6"/>
    <w:rsid w:val="003D47C6"/>
    <w:rsid w:val="003E0A73"/>
    <w:rsid w:val="003E3EB6"/>
    <w:rsid w:val="003E437E"/>
    <w:rsid w:val="003E615C"/>
    <w:rsid w:val="003F1B89"/>
    <w:rsid w:val="003F35AD"/>
    <w:rsid w:val="003F69CF"/>
    <w:rsid w:val="00400491"/>
    <w:rsid w:val="00407242"/>
    <w:rsid w:val="00407404"/>
    <w:rsid w:val="004110F5"/>
    <w:rsid w:val="00414E58"/>
    <w:rsid w:val="00415EB7"/>
    <w:rsid w:val="0042196C"/>
    <w:rsid w:val="00433730"/>
    <w:rsid w:val="00433736"/>
    <w:rsid w:val="00435249"/>
    <w:rsid w:val="00443886"/>
    <w:rsid w:val="00446EE3"/>
    <w:rsid w:val="0045658B"/>
    <w:rsid w:val="00457274"/>
    <w:rsid w:val="00457B0F"/>
    <w:rsid w:val="0046365B"/>
    <w:rsid w:val="0047224A"/>
    <w:rsid w:val="00473496"/>
    <w:rsid w:val="0047572F"/>
    <w:rsid w:val="00475A1D"/>
    <w:rsid w:val="0047633A"/>
    <w:rsid w:val="0048300E"/>
    <w:rsid w:val="00485414"/>
    <w:rsid w:val="004864DE"/>
    <w:rsid w:val="0049217A"/>
    <w:rsid w:val="00492FD7"/>
    <w:rsid w:val="004960CB"/>
    <w:rsid w:val="004A1CE1"/>
    <w:rsid w:val="004A2C0D"/>
    <w:rsid w:val="004A2E62"/>
    <w:rsid w:val="004A68C9"/>
    <w:rsid w:val="004B13BA"/>
    <w:rsid w:val="004B2EE0"/>
    <w:rsid w:val="004B7B4C"/>
    <w:rsid w:val="004C0C9D"/>
    <w:rsid w:val="004C5815"/>
    <w:rsid w:val="004C6DB3"/>
    <w:rsid w:val="004D12CE"/>
    <w:rsid w:val="004D6F0C"/>
    <w:rsid w:val="004D7E68"/>
    <w:rsid w:val="004E0C3F"/>
    <w:rsid w:val="004E3D82"/>
    <w:rsid w:val="004E4CD6"/>
    <w:rsid w:val="004E4DB2"/>
    <w:rsid w:val="004E62F1"/>
    <w:rsid w:val="004E753A"/>
    <w:rsid w:val="004F3C72"/>
    <w:rsid w:val="004F4368"/>
    <w:rsid w:val="005041C9"/>
    <w:rsid w:val="005044AA"/>
    <w:rsid w:val="005148C7"/>
    <w:rsid w:val="00516F43"/>
    <w:rsid w:val="00520B5C"/>
    <w:rsid w:val="00527E29"/>
    <w:rsid w:val="005362E6"/>
    <w:rsid w:val="00537A62"/>
    <w:rsid w:val="00537DA8"/>
    <w:rsid w:val="00540F31"/>
    <w:rsid w:val="00541FD6"/>
    <w:rsid w:val="00546F32"/>
    <w:rsid w:val="00551904"/>
    <w:rsid w:val="005527F9"/>
    <w:rsid w:val="0056294B"/>
    <w:rsid w:val="00565480"/>
    <w:rsid w:val="005669CB"/>
    <w:rsid w:val="00570C40"/>
    <w:rsid w:val="005710ED"/>
    <w:rsid w:val="00572F9F"/>
    <w:rsid w:val="005814AE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F2349"/>
    <w:rsid w:val="006000AE"/>
    <w:rsid w:val="006032A9"/>
    <w:rsid w:val="006044B4"/>
    <w:rsid w:val="00605B04"/>
    <w:rsid w:val="00607E17"/>
    <w:rsid w:val="006118F6"/>
    <w:rsid w:val="00617E06"/>
    <w:rsid w:val="00624E28"/>
    <w:rsid w:val="00625F64"/>
    <w:rsid w:val="00626DD8"/>
    <w:rsid w:val="0063374F"/>
    <w:rsid w:val="00641D51"/>
    <w:rsid w:val="006428D3"/>
    <w:rsid w:val="00642A2F"/>
    <w:rsid w:val="006439F4"/>
    <w:rsid w:val="00645879"/>
    <w:rsid w:val="006462A7"/>
    <w:rsid w:val="0065392D"/>
    <w:rsid w:val="0065477D"/>
    <w:rsid w:val="0065606F"/>
    <w:rsid w:val="00656AC4"/>
    <w:rsid w:val="00676914"/>
    <w:rsid w:val="00687784"/>
    <w:rsid w:val="00687B3A"/>
    <w:rsid w:val="00692DD7"/>
    <w:rsid w:val="00694A6B"/>
    <w:rsid w:val="00696C9F"/>
    <w:rsid w:val="00697592"/>
    <w:rsid w:val="006B0615"/>
    <w:rsid w:val="006B0CA3"/>
    <w:rsid w:val="006B5980"/>
    <w:rsid w:val="006C6072"/>
    <w:rsid w:val="006D108C"/>
    <w:rsid w:val="006D15B6"/>
    <w:rsid w:val="006D266C"/>
    <w:rsid w:val="006D6805"/>
    <w:rsid w:val="006E30C0"/>
    <w:rsid w:val="006E5C19"/>
    <w:rsid w:val="006F6D8B"/>
    <w:rsid w:val="006F77F5"/>
    <w:rsid w:val="00700AD0"/>
    <w:rsid w:val="007028D0"/>
    <w:rsid w:val="00705814"/>
    <w:rsid w:val="00705FB5"/>
    <w:rsid w:val="007066B1"/>
    <w:rsid w:val="007078E1"/>
    <w:rsid w:val="00710D2F"/>
    <w:rsid w:val="00713288"/>
    <w:rsid w:val="00713D44"/>
    <w:rsid w:val="00714287"/>
    <w:rsid w:val="007176B3"/>
    <w:rsid w:val="007327FE"/>
    <w:rsid w:val="00733D37"/>
    <w:rsid w:val="007437DE"/>
    <w:rsid w:val="007512C7"/>
    <w:rsid w:val="00752936"/>
    <w:rsid w:val="007540EE"/>
    <w:rsid w:val="0076201E"/>
    <w:rsid w:val="00764497"/>
    <w:rsid w:val="00765B6A"/>
    <w:rsid w:val="00767AC0"/>
    <w:rsid w:val="007751FE"/>
    <w:rsid w:val="007762D4"/>
    <w:rsid w:val="00777B09"/>
    <w:rsid w:val="00781ADF"/>
    <w:rsid w:val="00783D3E"/>
    <w:rsid w:val="00783F36"/>
    <w:rsid w:val="00785842"/>
    <w:rsid w:val="007865CB"/>
    <w:rsid w:val="00793E1B"/>
    <w:rsid w:val="00793F01"/>
    <w:rsid w:val="007A5EE5"/>
    <w:rsid w:val="007A7E7B"/>
    <w:rsid w:val="007B1B01"/>
    <w:rsid w:val="007B2F12"/>
    <w:rsid w:val="007B47B0"/>
    <w:rsid w:val="007C277B"/>
    <w:rsid w:val="007C4E55"/>
    <w:rsid w:val="007C4F58"/>
    <w:rsid w:val="007C7D0A"/>
    <w:rsid w:val="007D5CC1"/>
    <w:rsid w:val="007E10C6"/>
    <w:rsid w:val="007F042E"/>
    <w:rsid w:val="007F098D"/>
    <w:rsid w:val="007F4B97"/>
    <w:rsid w:val="007F5587"/>
    <w:rsid w:val="007F7A4D"/>
    <w:rsid w:val="007F7DF8"/>
    <w:rsid w:val="00801B83"/>
    <w:rsid w:val="0081034B"/>
    <w:rsid w:val="00816FCD"/>
    <w:rsid w:val="00820D1B"/>
    <w:rsid w:val="00823333"/>
    <w:rsid w:val="00823E5A"/>
    <w:rsid w:val="008252F5"/>
    <w:rsid w:val="00827A34"/>
    <w:rsid w:val="008423FF"/>
    <w:rsid w:val="00847D62"/>
    <w:rsid w:val="008543C2"/>
    <w:rsid w:val="008546F6"/>
    <w:rsid w:val="0085516E"/>
    <w:rsid w:val="00857FC8"/>
    <w:rsid w:val="008634A7"/>
    <w:rsid w:val="0086651C"/>
    <w:rsid w:val="00871138"/>
    <w:rsid w:val="00875DA8"/>
    <w:rsid w:val="0088272E"/>
    <w:rsid w:val="008838F8"/>
    <w:rsid w:val="0088549D"/>
    <w:rsid w:val="00886C52"/>
    <w:rsid w:val="008B1718"/>
    <w:rsid w:val="008B3964"/>
    <w:rsid w:val="008B6331"/>
    <w:rsid w:val="008C286E"/>
    <w:rsid w:val="008E166A"/>
    <w:rsid w:val="008E5E59"/>
    <w:rsid w:val="008E5FFB"/>
    <w:rsid w:val="008E6B22"/>
    <w:rsid w:val="008F0774"/>
    <w:rsid w:val="00901A1B"/>
    <w:rsid w:val="0090419B"/>
    <w:rsid w:val="0091037F"/>
    <w:rsid w:val="00920182"/>
    <w:rsid w:val="00920199"/>
    <w:rsid w:val="00921868"/>
    <w:rsid w:val="00933A17"/>
    <w:rsid w:val="00937E93"/>
    <w:rsid w:val="0094149E"/>
    <w:rsid w:val="00941875"/>
    <w:rsid w:val="00950B92"/>
    <w:rsid w:val="00951F6B"/>
    <w:rsid w:val="009528CA"/>
    <w:rsid w:val="00954CA4"/>
    <w:rsid w:val="00954E45"/>
    <w:rsid w:val="00956CCA"/>
    <w:rsid w:val="00965998"/>
    <w:rsid w:val="009714CB"/>
    <w:rsid w:val="009721E1"/>
    <w:rsid w:val="0098573F"/>
    <w:rsid w:val="009946A2"/>
    <w:rsid w:val="009B11F7"/>
    <w:rsid w:val="009B3F83"/>
    <w:rsid w:val="009B5FE7"/>
    <w:rsid w:val="009B6524"/>
    <w:rsid w:val="009B7B77"/>
    <w:rsid w:val="009E22F4"/>
    <w:rsid w:val="009E35D2"/>
    <w:rsid w:val="009E5645"/>
    <w:rsid w:val="009F1608"/>
    <w:rsid w:val="009F3D27"/>
    <w:rsid w:val="009F3F08"/>
    <w:rsid w:val="009F4070"/>
    <w:rsid w:val="009F7755"/>
    <w:rsid w:val="00A007B7"/>
    <w:rsid w:val="00A04528"/>
    <w:rsid w:val="00A046E7"/>
    <w:rsid w:val="00A16763"/>
    <w:rsid w:val="00A21A70"/>
    <w:rsid w:val="00A2393D"/>
    <w:rsid w:val="00A2515D"/>
    <w:rsid w:val="00A275E4"/>
    <w:rsid w:val="00A326FB"/>
    <w:rsid w:val="00A32A5F"/>
    <w:rsid w:val="00A3787E"/>
    <w:rsid w:val="00A41E52"/>
    <w:rsid w:val="00A43617"/>
    <w:rsid w:val="00A44F9E"/>
    <w:rsid w:val="00A46226"/>
    <w:rsid w:val="00A46605"/>
    <w:rsid w:val="00A47351"/>
    <w:rsid w:val="00A47905"/>
    <w:rsid w:val="00A504C8"/>
    <w:rsid w:val="00A567CD"/>
    <w:rsid w:val="00A56C5E"/>
    <w:rsid w:val="00A63D90"/>
    <w:rsid w:val="00A75675"/>
    <w:rsid w:val="00A76E53"/>
    <w:rsid w:val="00A8280F"/>
    <w:rsid w:val="00A83EBD"/>
    <w:rsid w:val="00A84B04"/>
    <w:rsid w:val="00A92AC0"/>
    <w:rsid w:val="00A9607B"/>
    <w:rsid w:val="00A96677"/>
    <w:rsid w:val="00A96C48"/>
    <w:rsid w:val="00AA2A29"/>
    <w:rsid w:val="00AA7432"/>
    <w:rsid w:val="00AB2091"/>
    <w:rsid w:val="00AB30A7"/>
    <w:rsid w:val="00AB4B10"/>
    <w:rsid w:val="00AC6382"/>
    <w:rsid w:val="00AD0669"/>
    <w:rsid w:val="00AD208A"/>
    <w:rsid w:val="00AD4A3C"/>
    <w:rsid w:val="00AE3177"/>
    <w:rsid w:val="00AE39C7"/>
    <w:rsid w:val="00AF18E8"/>
    <w:rsid w:val="00AF2DDD"/>
    <w:rsid w:val="00AF31D1"/>
    <w:rsid w:val="00AF61EB"/>
    <w:rsid w:val="00B14050"/>
    <w:rsid w:val="00B3296B"/>
    <w:rsid w:val="00B3620A"/>
    <w:rsid w:val="00B40A02"/>
    <w:rsid w:val="00B43F9B"/>
    <w:rsid w:val="00B44FF6"/>
    <w:rsid w:val="00B5209B"/>
    <w:rsid w:val="00B542D4"/>
    <w:rsid w:val="00B54421"/>
    <w:rsid w:val="00B642B8"/>
    <w:rsid w:val="00B7576A"/>
    <w:rsid w:val="00B817E2"/>
    <w:rsid w:val="00B81BE3"/>
    <w:rsid w:val="00B833CF"/>
    <w:rsid w:val="00B87060"/>
    <w:rsid w:val="00B91085"/>
    <w:rsid w:val="00BA0C35"/>
    <w:rsid w:val="00BB6C9A"/>
    <w:rsid w:val="00BB70FB"/>
    <w:rsid w:val="00BD2B0F"/>
    <w:rsid w:val="00BD4AC0"/>
    <w:rsid w:val="00BD7375"/>
    <w:rsid w:val="00BE023D"/>
    <w:rsid w:val="00BE02F1"/>
    <w:rsid w:val="00BE4643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40C06"/>
    <w:rsid w:val="00C41EC0"/>
    <w:rsid w:val="00C55E91"/>
    <w:rsid w:val="00C62EF5"/>
    <w:rsid w:val="00C63623"/>
    <w:rsid w:val="00C70CA1"/>
    <w:rsid w:val="00C74E75"/>
    <w:rsid w:val="00C75323"/>
    <w:rsid w:val="00C77F0F"/>
    <w:rsid w:val="00C80420"/>
    <w:rsid w:val="00C8192D"/>
    <w:rsid w:val="00C90A7A"/>
    <w:rsid w:val="00C92478"/>
    <w:rsid w:val="00C93F61"/>
    <w:rsid w:val="00C94464"/>
    <w:rsid w:val="00C953C9"/>
    <w:rsid w:val="00C97B4D"/>
    <w:rsid w:val="00CA401A"/>
    <w:rsid w:val="00CB0A61"/>
    <w:rsid w:val="00CB27ED"/>
    <w:rsid w:val="00CB61D6"/>
    <w:rsid w:val="00CD7F10"/>
    <w:rsid w:val="00CE0345"/>
    <w:rsid w:val="00CE4266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EB8"/>
    <w:rsid w:val="00D04979"/>
    <w:rsid w:val="00D0672D"/>
    <w:rsid w:val="00D152E4"/>
    <w:rsid w:val="00D16EFE"/>
    <w:rsid w:val="00D1753D"/>
    <w:rsid w:val="00D2214F"/>
    <w:rsid w:val="00D23EFA"/>
    <w:rsid w:val="00D34B66"/>
    <w:rsid w:val="00D40F92"/>
    <w:rsid w:val="00D41077"/>
    <w:rsid w:val="00D416BA"/>
    <w:rsid w:val="00D41DAA"/>
    <w:rsid w:val="00D44188"/>
    <w:rsid w:val="00D50C51"/>
    <w:rsid w:val="00D529B2"/>
    <w:rsid w:val="00D63339"/>
    <w:rsid w:val="00D66E3B"/>
    <w:rsid w:val="00D67095"/>
    <w:rsid w:val="00D70BA7"/>
    <w:rsid w:val="00D73193"/>
    <w:rsid w:val="00D761E8"/>
    <w:rsid w:val="00D8099C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12FA"/>
    <w:rsid w:val="00DB1B77"/>
    <w:rsid w:val="00DB228F"/>
    <w:rsid w:val="00DC011F"/>
    <w:rsid w:val="00DC6660"/>
    <w:rsid w:val="00DD03B9"/>
    <w:rsid w:val="00DD6EB4"/>
    <w:rsid w:val="00DE38F3"/>
    <w:rsid w:val="00DE418D"/>
    <w:rsid w:val="00DF1076"/>
    <w:rsid w:val="00DF26AA"/>
    <w:rsid w:val="00DF49D4"/>
    <w:rsid w:val="00DF7ED6"/>
    <w:rsid w:val="00E02041"/>
    <w:rsid w:val="00E02CDE"/>
    <w:rsid w:val="00E05B90"/>
    <w:rsid w:val="00E11452"/>
    <w:rsid w:val="00E12EC2"/>
    <w:rsid w:val="00E136C2"/>
    <w:rsid w:val="00E156CC"/>
    <w:rsid w:val="00E24760"/>
    <w:rsid w:val="00E25972"/>
    <w:rsid w:val="00E31A74"/>
    <w:rsid w:val="00E335E8"/>
    <w:rsid w:val="00E42AED"/>
    <w:rsid w:val="00E4451A"/>
    <w:rsid w:val="00E66EB3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5747"/>
    <w:rsid w:val="00EA206F"/>
    <w:rsid w:val="00EA293D"/>
    <w:rsid w:val="00EA3690"/>
    <w:rsid w:val="00EA4597"/>
    <w:rsid w:val="00EB0E73"/>
    <w:rsid w:val="00EB64E3"/>
    <w:rsid w:val="00EB6814"/>
    <w:rsid w:val="00EC35CC"/>
    <w:rsid w:val="00ED1742"/>
    <w:rsid w:val="00ED28E4"/>
    <w:rsid w:val="00ED789C"/>
    <w:rsid w:val="00EE165B"/>
    <w:rsid w:val="00EE4D57"/>
    <w:rsid w:val="00EE7EAF"/>
    <w:rsid w:val="00EF1C44"/>
    <w:rsid w:val="00F00B76"/>
    <w:rsid w:val="00F06F17"/>
    <w:rsid w:val="00F07ABC"/>
    <w:rsid w:val="00F07B4D"/>
    <w:rsid w:val="00F226CA"/>
    <w:rsid w:val="00F239D1"/>
    <w:rsid w:val="00F25F82"/>
    <w:rsid w:val="00F322E1"/>
    <w:rsid w:val="00F342F7"/>
    <w:rsid w:val="00F40FEC"/>
    <w:rsid w:val="00F42549"/>
    <w:rsid w:val="00F44E46"/>
    <w:rsid w:val="00F563EB"/>
    <w:rsid w:val="00F625A5"/>
    <w:rsid w:val="00F63ADF"/>
    <w:rsid w:val="00F63BBC"/>
    <w:rsid w:val="00F64760"/>
    <w:rsid w:val="00F653ED"/>
    <w:rsid w:val="00F65F94"/>
    <w:rsid w:val="00F670F8"/>
    <w:rsid w:val="00F74D28"/>
    <w:rsid w:val="00F8007A"/>
    <w:rsid w:val="00F803A3"/>
    <w:rsid w:val="00F8679B"/>
    <w:rsid w:val="00F87E22"/>
    <w:rsid w:val="00F87FCE"/>
    <w:rsid w:val="00F96A96"/>
    <w:rsid w:val="00F96CC6"/>
    <w:rsid w:val="00FA330C"/>
    <w:rsid w:val="00FA5C55"/>
    <w:rsid w:val="00FA6BAE"/>
    <w:rsid w:val="00FB05DD"/>
    <w:rsid w:val="00FB15A7"/>
    <w:rsid w:val="00FB3DFD"/>
    <w:rsid w:val="00FC306B"/>
    <w:rsid w:val="00FD6763"/>
    <w:rsid w:val="00FE1F73"/>
    <w:rsid w:val="00FE30A5"/>
    <w:rsid w:val="00FE355F"/>
    <w:rsid w:val="00FE556E"/>
    <w:rsid w:val="00FE6996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3C99260-C6DB-4F87-B6EC-5EE87B5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DF49D4"/>
    <w:rPr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A16763"/>
    <w:pPr>
      <w:adjustRightInd/>
      <w:spacing w:line="274" w:lineRule="exact"/>
      <w:ind w:left="1250"/>
      <w:outlineLvl w:val="4"/>
    </w:pPr>
    <w:rPr>
      <w:b/>
      <w:bCs/>
      <w:sz w:val="24"/>
      <w:szCs w:val="24"/>
      <w:lang w:bidi="ru-RU"/>
    </w:rPr>
  </w:style>
  <w:style w:type="character" w:styleId="af9">
    <w:name w:val="FollowedHyperlink"/>
    <w:basedOn w:val="a0"/>
    <w:uiPriority w:val="99"/>
    <w:semiHidden/>
    <w:unhideWhenUsed/>
    <w:rsid w:val="007F042E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85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950B7D7-41F9-4F40-9780-F16008C85367" TargetMode="External"/><Relationship Id="rId13" Type="http://schemas.openxmlformats.org/officeDocument/2006/relationships/hyperlink" Target="http://www.biblio-online.ru/book/53C39B24-3D99-46AA-BBD5-02E7A285D1E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227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upravlenie-obrazovatelnoy-organizaciey-vospitatelnaya-deyatelnost-42852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blio-online.ru/viewer/psihologiya-obucheniya-i-vospitaniya-441794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praktikum-shkolnogo-psihologa-437619" TargetMode="External"/><Relationship Id="rId14" Type="http://schemas.openxmlformats.org/officeDocument/2006/relationships/hyperlink" Target="http://www.iprbookshop.ru/30220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4C3E-C84B-4BCB-BD7B-A03CD2D5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15</Pages>
  <Words>7164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47904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Mark Bernstorf</cp:lastModifiedBy>
  <cp:revision>47</cp:revision>
  <cp:lastPrinted>2019-04-17T04:25:00Z</cp:lastPrinted>
  <dcterms:created xsi:type="dcterms:W3CDTF">2018-11-26T14:24:00Z</dcterms:created>
  <dcterms:modified xsi:type="dcterms:W3CDTF">2022-11-13T19:05:00Z</dcterms:modified>
</cp:coreProperties>
</file>